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57B4" w:rsidRDefault="000C6DCA">
      <w:pPr>
        <w:pStyle w:val="Nadpis1"/>
      </w:pPr>
      <w:bookmarkStart w:id="0" w:name="_rhsco1xx03xe" w:colFirst="0" w:colLast="0"/>
      <w:bookmarkEnd w:id="0"/>
      <w:r>
        <w:t>Zápis zdrojového dokumentu do pole 773 0</w:t>
      </w:r>
      <w:bookmarkStart w:id="1" w:name="_GoBack"/>
      <w:bookmarkEnd w:id="1"/>
      <w:r>
        <w:t>#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5695950</wp:posOffset>
            </wp:positionH>
            <wp:positionV relativeFrom="paragraph">
              <wp:posOffset>142875</wp:posOffset>
            </wp:positionV>
            <wp:extent cx="751386" cy="398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386" cy="39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57B4" w:rsidRDefault="000C6DCA">
      <w:pPr>
        <w:pStyle w:val="Podnadpis"/>
        <w:rPr>
          <w:rFonts w:ascii="Open Sans" w:eastAsia="Open Sans" w:hAnsi="Open Sans" w:cs="Open Sans"/>
        </w:rPr>
      </w:pPr>
      <w:bookmarkStart w:id="2" w:name="_pzs2nw1pjitb" w:colFirst="0" w:colLast="0"/>
      <w:bookmarkEnd w:id="2"/>
      <w:r>
        <w:rPr>
          <w:rFonts w:ascii="Open Sans" w:eastAsia="Open Sans" w:hAnsi="Open Sans" w:cs="Open Sans"/>
        </w:rPr>
        <w:t>návrh doporučení pro bibliografický záznam v bázi ANL</w:t>
      </w:r>
      <w:r w:rsidR="00003E05">
        <w:rPr>
          <w:rFonts w:ascii="Open Sans" w:eastAsia="Open Sans" w:hAnsi="Open Sans" w:cs="Open Sans"/>
        </w:rPr>
        <w:t xml:space="preserve"> (aktualizace k 21.2.2023)</w:t>
      </w:r>
    </w:p>
    <w:p w:rsidR="00003E05" w:rsidRPr="00003E05" w:rsidRDefault="00003E05" w:rsidP="00003E05"/>
    <w:p w:rsidR="001A57B4" w:rsidRDefault="000C6DCA">
      <w:hyperlink r:id="rId8">
        <w:r>
          <w:rPr>
            <w:color w:val="1155CC"/>
            <w:u w:val="single"/>
          </w:rPr>
          <w:t>Zdrojový dokument</w:t>
        </w:r>
      </w:hyperlink>
      <w:r>
        <w:t xml:space="preserve"> je definován jako dokument obsahující příspěvky nebo samostatně identifikovatelné složky, které jsou předmětem analytického popisu.</w:t>
      </w:r>
    </w:p>
    <w:p w:rsidR="001A57B4" w:rsidRDefault="000C6DCA">
      <w:r>
        <w:t>Způsob zápisu přímo souvisí s typologií zpracovávaného zdrojového dokumentu v bázi ANL.</w:t>
      </w:r>
    </w:p>
    <w:p w:rsidR="001A57B4" w:rsidRDefault="001A57B4"/>
    <w:p w:rsidR="001A57B4" w:rsidRDefault="000C6DCA">
      <w:r>
        <w:t>Hlavními prvky, které rozlišují st</w:t>
      </w:r>
      <w:r>
        <w:t>yl zápisu údajů, jsou:</w:t>
      </w:r>
    </w:p>
    <w:p w:rsidR="001A57B4" w:rsidRDefault="000C6DCA">
      <w:pPr>
        <w:numPr>
          <w:ilvl w:val="0"/>
          <w:numId w:val="3"/>
        </w:numPr>
      </w:pPr>
      <w:r>
        <w:t>periodicita</w:t>
      </w:r>
    </w:p>
    <w:p w:rsidR="001A57B4" w:rsidRDefault="000C6DCA">
      <w:pPr>
        <w:numPr>
          <w:ilvl w:val="0"/>
          <w:numId w:val="3"/>
        </w:numPr>
      </w:pPr>
      <w:r>
        <w:t>přítomnost platného ISSN</w:t>
      </w:r>
    </w:p>
    <w:p w:rsidR="001A57B4" w:rsidRDefault="000C6DCA">
      <w:pPr>
        <w:numPr>
          <w:ilvl w:val="0"/>
          <w:numId w:val="3"/>
        </w:numPr>
      </w:pPr>
      <w:r>
        <w:t>nosič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[773</w:t>
      </w:r>
      <w:proofErr w:type="gramStart"/>
      <w:r>
        <w:rPr>
          <w:sz w:val="18"/>
          <w:szCs w:val="18"/>
        </w:rPr>
        <w:t>]  ZDROJOVÝ</w:t>
      </w:r>
      <w:proofErr w:type="gramEnd"/>
      <w:r>
        <w:rPr>
          <w:sz w:val="18"/>
          <w:szCs w:val="18"/>
        </w:rPr>
        <w:t xml:space="preserve"> DOKUMENT/HOSTITELSKÁ JEDNOTKA  (O)</w:t>
      </w:r>
    </w:p>
    <w:p w:rsidR="001A57B4" w:rsidRDefault="001A57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1832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>Indikátory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ab/>
      </w:r>
      <w:proofErr w:type="gramStart"/>
      <w:r>
        <w:rPr>
          <w:color w:val="BF0000"/>
          <w:sz w:val="18"/>
          <w:szCs w:val="18"/>
        </w:rPr>
        <w:t>První - Poznámka</w:t>
      </w:r>
      <w:proofErr w:type="gramEnd"/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840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 xml:space="preserve">           </w:t>
      </w:r>
      <w:r>
        <w:rPr>
          <w:color w:val="BF0000"/>
          <w:sz w:val="18"/>
          <w:szCs w:val="18"/>
        </w:rPr>
        <w:tab/>
      </w:r>
      <w:proofErr w:type="gramStart"/>
      <w:r>
        <w:rPr>
          <w:color w:val="BF0000"/>
          <w:sz w:val="18"/>
          <w:szCs w:val="18"/>
        </w:rPr>
        <w:t xml:space="preserve">0  </w:t>
      </w:r>
      <w:r>
        <w:rPr>
          <w:color w:val="BF0000"/>
          <w:sz w:val="18"/>
          <w:szCs w:val="18"/>
        </w:rPr>
        <w:tab/>
      </w:r>
      <w:proofErr w:type="gramEnd"/>
      <w:r>
        <w:rPr>
          <w:color w:val="BF0000"/>
          <w:sz w:val="18"/>
          <w:szCs w:val="18"/>
        </w:rPr>
        <w:t xml:space="preserve">Poznámka se generuje 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183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 xml:space="preserve">           </w:t>
      </w:r>
      <w:r>
        <w:rPr>
          <w:color w:val="BF0000"/>
          <w:sz w:val="18"/>
          <w:szCs w:val="18"/>
        </w:rPr>
        <w:tab/>
        <w:t xml:space="preserve">1 </w:t>
      </w:r>
      <w:r>
        <w:rPr>
          <w:color w:val="BF0000"/>
          <w:sz w:val="18"/>
          <w:szCs w:val="18"/>
        </w:rPr>
        <w:tab/>
        <w:t>Poznámka se negeneruje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ab/>
      </w:r>
      <w:proofErr w:type="gramStart"/>
      <w:r>
        <w:rPr>
          <w:color w:val="BF0000"/>
          <w:sz w:val="18"/>
          <w:szCs w:val="18"/>
        </w:rPr>
        <w:t>Druhý - Indikátor</w:t>
      </w:r>
      <w:proofErr w:type="gramEnd"/>
      <w:r>
        <w:rPr>
          <w:color w:val="BF0000"/>
          <w:sz w:val="18"/>
          <w:szCs w:val="18"/>
        </w:rPr>
        <w:t xml:space="preserve"> návěští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 xml:space="preserve">           </w:t>
      </w:r>
      <w:r>
        <w:rPr>
          <w:color w:val="BF0000"/>
          <w:sz w:val="18"/>
          <w:szCs w:val="18"/>
        </w:rPr>
        <w:tab/>
        <w:t xml:space="preserve">^    </w:t>
      </w:r>
      <w:r>
        <w:rPr>
          <w:color w:val="BF0000"/>
          <w:sz w:val="18"/>
          <w:szCs w:val="18"/>
        </w:rPr>
        <w:tab/>
        <w:t>In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BF0000"/>
          <w:sz w:val="18"/>
          <w:szCs w:val="18"/>
        </w:rPr>
      </w:pPr>
      <w:r>
        <w:rPr>
          <w:color w:val="BF0000"/>
          <w:sz w:val="18"/>
          <w:szCs w:val="18"/>
        </w:rPr>
        <w:t xml:space="preserve">           </w:t>
      </w:r>
      <w:r>
        <w:rPr>
          <w:color w:val="BF0000"/>
          <w:sz w:val="18"/>
          <w:szCs w:val="18"/>
        </w:rPr>
        <w:tab/>
        <w:t xml:space="preserve">8    </w:t>
      </w:r>
      <w:r>
        <w:rPr>
          <w:color w:val="BF0000"/>
          <w:sz w:val="18"/>
          <w:szCs w:val="18"/>
        </w:rPr>
        <w:tab/>
        <w:t>Návěští se negeneruje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>Kódy podpolí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ab/>
        <w:t>$</w:t>
      </w:r>
      <w:proofErr w:type="gramStart"/>
      <w:r>
        <w:rPr>
          <w:color w:val="0000BF"/>
          <w:sz w:val="18"/>
          <w:szCs w:val="18"/>
        </w:rPr>
        <w:t xml:space="preserve">a  </w:t>
      </w:r>
      <w:r>
        <w:rPr>
          <w:color w:val="0000BF"/>
          <w:sz w:val="18"/>
          <w:szCs w:val="18"/>
        </w:rPr>
        <w:tab/>
      </w:r>
      <w:proofErr w:type="gramEnd"/>
      <w:r>
        <w:rPr>
          <w:color w:val="0000BF"/>
          <w:sz w:val="18"/>
          <w:szCs w:val="18"/>
        </w:rPr>
        <w:t>Hlavní záhlaví  (NO)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$b   </w:t>
      </w:r>
      <w:r>
        <w:rPr>
          <w:color w:val="0000BF"/>
          <w:sz w:val="18"/>
          <w:szCs w:val="18"/>
        </w:rPr>
        <w:tab/>
        <w:t xml:space="preserve">Údaj o </w:t>
      </w:r>
      <w:proofErr w:type="gramStart"/>
      <w:r>
        <w:rPr>
          <w:color w:val="0000BF"/>
          <w:sz w:val="18"/>
          <w:szCs w:val="18"/>
        </w:rPr>
        <w:t>vydání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$d   </w:t>
      </w:r>
      <w:r>
        <w:rPr>
          <w:color w:val="0000BF"/>
          <w:sz w:val="18"/>
          <w:szCs w:val="18"/>
        </w:rPr>
        <w:tab/>
        <w:t xml:space="preserve">Místo vydání, jméno nakladatele a datum </w:t>
      </w:r>
      <w:proofErr w:type="gramStart"/>
      <w:r>
        <w:rPr>
          <w:color w:val="0000BF"/>
          <w:sz w:val="18"/>
          <w:szCs w:val="18"/>
        </w:rPr>
        <w:t>vydání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$g   </w:t>
      </w:r>
      <w:r>
        <w:rPr>
          <w:color w:val="0000BF"/>
          <w:sz w:val="18"/>
          <w:szCs w:val="18"/>
        </w:rPr>
        <w:tab/>
        <w:t xml:space="preserve">Informace o </w:t>
      </w:r>
      <w:proofErr w:type="gramStart"/>
      <w:r>
        <w:rPr>
          <w:color w:val="0000BF"/>
          <w:sz w:val="18"/>
          <w:szCs w:val="18"/>
        </w:rPr>
        <w:t>propojení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</w:t>
      </w:r>
      <w:r>
        <w:rPr>
          <w:color w:val="0000BF"/>
          <w:sz w:val="18"/>
          <w:szCs w:val="18"/>
        </w:rPr>
        <w:t xml:space="preserve">          </w:t>
      </w:r>
      <w:r>
        <w:rPr>
          <w:color w:val="0000BF"/>
          <w:sz w:val="18"/>
          <w:szCs w:val="18"/>
        </w:rPr>
        <w:tab/>
        <w:t xml:space="preserve">$h   </w:t>
      </w:r>
      <w:r>
        <w:rPr>
          <w:color w:val="0000BF"/>
          <w:sz w:val="18"/>
          <w:szCs w:val="18"/>
        </w:rPr>
        <w:tab/>
        <w:t xml:space="preserve">Údaje fyzického </w:t>
      </w:r>
      <w:proofErr w:type="gramStart"/>
      <w:r>
        <w:rPr>
          <w:color w:val="0000BF"/>
          <w:sz w:val="18"/>
          <w:szCs w:val="18"/>
        </w:rPr>
        <w:t>popisu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$i   </w:t>
      </w:r>
      <w:r>
        <w:rPr>
          <w:color w:val="0000BF"/>
          <w:sz w:val="18"/>
          <w:szCs w:val="18"/>
        </w:rPr>
        <w:tab/>
        <w:t xml:space="preserve">Text </w:t>
      </w:r>
      <w:proofErr w:type="gramStart"/>
      <w:r>
        <w:rPr>
          <w:color w:val="0000BF"/>
          <w:sz w:val="18"/>
          <w:szCs w:val="18"/>
        </w:rPr>
        <w:t>návěští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$k   </w:t>
      </w:r>
      <w:r>
        <w:rPr>
          <w:color w:val="0000BF"/>
          <w:sz w:val="18"/>
          <w:szCs w:val="18"/>
        </w:rPr>
        <w:tab/>
        <w:t xml:space="preserve">Údaje o edici pro související popisnou </w:t>
      </w:r>
      <w:proofErr w:type="gramStart"/>
      <w:r>
        <w:rPr>
          <w:color w:val="0000BF"/>
          <w:sz w:val="18"/>
          <w:szCs w:val="18"/>
        </w:rPr>
        <w:t>jednotku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>$</w:t>
      </w:r>
      <w:proofErr w:type="gramStart"/>
      <w:r>
        <w:rPr>
          <w:color w:val="0000BF"/>
          <w:sz w:val="18"/>
          <w:szCs w:val="18"/>
        </w:rPr>
        <w:t>m  Specifické</w:t>
      </w:r>
      <w:proofErr w:type="gramEnd"/>
      <w:r>
        <w:rPr>
          <w:color w:val="0000BF"/>
          <w:sz w:val="18"/>
          <w:szCs w:val="18"/>
        </w:rPr>
        <w:t xml:space="preserve"> údaje o dokumentu  (NO)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$n   </w:t>
      </w:r>
      <w:proofErr w:type="gramStart"/>
      <w:r>
        <w:rPr>
          <w:color w:val="0000BF"/>
          <w:sz w:val="18"/>
          <w:szCs w:val="18"/>
        </w:rPr>
        <w:t>Poznámka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$o   </w:t>
      </w:r>
      <w:r>
        <w:rPr>
          <w:color w:val="0000BF"/>
          <w:sz w:val="18"/>
          <w:szCs w:val="18"/>
        </w:rPr>
        <w:tab/>
      </w:r>
      <w:r>
        <w:rPr>
          <w:color w:val="0000BF"/>
          <w:sz w:val="18"/>
          <w:szCs w:val="18"/>
        </w:rPr>
        <w:t xml:space="preserve">Další identifikátor popisné </w:t>
      </w:r>
      <w:proofErr w:type="gramStart"/>
      <w:r>
        <w:rPr>
          <w:color w:val="0000BF"/>
          <w:sz w:val="18"/>
          <w:szCs w:val="18"/>
        </w:rPr>
        <w:t>jednotky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$p   </w:t>
      </w:r>
      <w:r>
        <w:rPr>
          <w:color w:val="0000BF"/>
          <w:sz w:val="18"/>
          <w:szCs w:val="18"/>
        </w:rPr>
        <w:tab/>
        <w:t xml:space="preserve">Zkrácený </w:t>
      </w:r>
      <w:proofErr w:type="gramStart"/>
      <w:r>
        <w:rPr>
          <w:color w:val="0000BF"/>
          <w:sz w:val="18"/>
          <w:szCs w:val="18"/>
        </w:rPr>
        <w:t>název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ab/>
        <w:t>$</w:t>
      </w:r>
      <w:proofErr w:type="gramStart"/>
      <w:r>
        <w:rPr>
          <w:color w:val="0000BF"/>
          <w:sz w:val="18"/>
          <w:szCs w:val="18"/>
        </w:rPr>
        <w:t xml:space="preserve">q  </w:t>
      </w:r>
      <w:r>
        <w:rPr>
          <w:color w:val="0000BF"/>
          <w:sz w:val="18"/>
          <w:szCs w:val="18"/>
        </w:rPr>
        <w:tab/>
      </w:r>
      <w:proofErr w:type="gramEnd"/>
      <w:r>
        <w:rPr>
          <w:color w:val="0000BF"/>
          <w:sz w:val="18"/>
          <w:szCs w:val="18"/>
        </w:rPr>
        <w:t>Strojově čitelné údaje o číslování (NO)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$r   </w:t>
      </w:r>
      <w:r>
        <w:rPr>
          <w:color w:val="0000BF"/>
          <w:sz w:val="18"/>
          <w:szCs w:val="18"/>
        </w:rPr>
        <w:tab/>
        <w:t xml:space="preserve">Číslo </w:t>
      </w:r>
      <w:proofErr w:type="gramStart"/>
      <w:r>
        <w:rPr>
          <w:color w:val="0000BF"/>
          <w:sz w:val="18"/>
          <w:szCs w:val="18"/>
        </w:rPr>
        <w:t>zprávy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ab/>
        <w:t xml:space="preserve">$s   </w:t>
      </w:r>
      <w:r>
        <w:rPr>
          <w:color w:val="0000BF"/>
          <w:sz w:val="18"/>
          <w:szCs w:val="18"/>
        </w:rPr>
        <w:tab/>
        <w:t xml:space="preserve">Unifikovaný </w:t>
      </w:r>
      <w:proofErr w:type="gramStart"/>
      <w:r>
        <w:rPr>
          <w:color w:val="0000BF"/>
          <w:sz w:val="18"/>
          <w:szCs w:val="18"/>
        </w:rPr>
        <w:t>název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$t   </w:t>
      </w:r>
      <w:r>
        <w:rPr>
          <w:color w:val="0000BF"/>
          <w:sz w:val="18"/>
          <w:szCs w:val="18"/>
        </w:rPr>
        <w:tab/>
      </w:r>
      <w:proofErr w:type="gramStart"/>
      <w:r>
        <w:rPr>
          <w:color w:val="0000BF"/>
          <w:sz w:val="18"/>
          <w:szCs w:val="18"/>
        </w:rPr>
        <w:t>Název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$u   </w:t>
      </w:r>
      <w:r>
        <w:rPr>
          <w:color w:val="0000BF"/>
          <w:sz w:val="18"/>
          <w:szCs w:val="18"/>
        </w:rPr>
        <w:tab/>
      </w:r>
      <w:r>
        <w:rPr>
          <w:color w:val="0000BF"/>
          <w:sz w:val="18"/>
          <w:szCs w:val="18"/>
        </w:rPr>
        <w:t xml:space="preserve">Standardní číslo technické </w:t>
      </w:r>
      <w:proofErr w:type="gramStart"/>
      <w:r>
        <w:rPr>
          <w:color w:val="0000BF"/>
          <w:sz w:val="18"/>
          <w:szCs w:val="18"/>
        </w:rPr>
        <w:t>zprávy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7F7F7F"/>
          <w:sz w:val="18"/>
          <w:szCs w:val="18"/>
        </w:rPr>
      </w:pPr>
      <w:r>
        <w:rPr>
          <w:color w:val="7F7F7F"/>
          <w:sz w:val="18"/>
          <w:szCs w:val="18"/>
        </w:rPr>
        <w:tab/>
        <w:t>$</w:t>
      </w:r>
      <w:proofErr w:type="gramStart"/>
      <w:r>
        <w:rPr>
          <w:color w:val="7F7F7F"/>
          <w:sz w:val="18"/>
          <w:szCs w:val="18"/>
        </w:rPr>
        <w:t xml:space="preserve">w  </w:t>
      </w:r>
      <w:r>
        <w:rPr>
          <w:color w:val="7F7F7F"/>
          <w:sz w:val="18"/>
          <w:szCs w:val="18"/>
        </w:rPr>
        <w:tab/>
      </w:r>
      <w:proofErr w:type="gramEnd"/>
      <w:r>
        <w:rPr>
          <w:color w:val="7F7F7F"/>
          <w:sz w:val="18"/>
          <w:szCs w:val="18"/>
        </w:rPr>
        <w:t>Identifikační číslo záznamu  (O)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ab/>
        <w:t xml:space="preserve">$x   </w:t>
      </w:r>
      <w:r>
        <w:rPr>
          <w:color w:val="0000BF"/>
          <w:sz w:val="18"/>
          <w:szCs w:val="18"/>
        </w:rPr>
        <w:tab/>
        <w:t>Mezinárodní standardní číslo seriálu (</w:t>
      </w:r>
      <w:proofErr w:type="gramStart"/>
      <w:r>
        <w:rPr>
          <w:color w:val="0000BF"/>
          <w:sz w:val="18"/>
          <w:szCs w:val="18"/>
        </w:rPr>
        <w:t>ISSN)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 </w:t>
      </w:r>
      <w:r>
        <w:rPr>
          <w:color w:val="0000BF"/>
          <w:sz w:val="18"/>
          <w:szCs w:val="18"/>
        </w:rPr>
        <w:tab/>
        <w:t xml:space="preserve">$y   </w:t>
      </w:r>
      <w:r>
        <w:rPr>
          <w:color w:val="0000BF"/>
          <w:sz w:val="18"/>
          <w:szCs w:val="18"/>
        </w:rPr>
        <w:tab/>
      </w:r>
      <w:proofErr w:type="gramStart"/>
      <w:r>
        <w:rPr>
          <w:color w:val="0000BF"/>
          <w:sz w:val="18"/>
          <w:szCs w:val="18"/>
        </w:rPr>
        <w:t>CODEN  (</w:t>
      </w:r>
      <w:proofErr w:type="gramEnd"/>
      <w:r>
        <w:rPr>
          <w:color w:val="0000B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 xml:space="preserve">          </w:t>
      </w:r>
      <w:r>
        <w:rPr>
          <w:color w:val="0000BF"/>
          <w:sz w:val="18"/>
          <w:szCs w:val="18"/>
        </w:rPr>
        <w:tab/>
        <w:t xml:space="preserve">$z   </w:t>
      </w:r>
      <w:r>
        <w:rPr>
          <w:color w:val="0000BF"/>
          <w:sz w:val="18"/>
          <w:szCs w:val="18"/>
        </w:rPr>
        <w:tab/>
        <w:t>Mezinárodní standardní číslo knihy (</w:t>
      </w:r>
      <w:proofErr w:type="gramStart"/>
      <w:r>
        <w:rPr>
          <w:color w:val="0000BF"/>
          <w:sz w:val="18"/>
          <w:szCs w:val="18"/>
        </w:rPr>
        <w:t>ISBN)  (</w:t>
      </w:r>
      <w:proofErr w:type="gramEnd"/>
      <w:r>
        <w:rPr>
          <w:color w:val="0000B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7F7F7F"/>
          <w:sz w:val="18"/>
          <w:szCs w:val="18"/>
        </w:rPr>
      </w:pPr>
      <w:r>
        <w:rPr>
          <w:color w:val="7F7F7F"/>
          <w:sz w:val="18"/>
          <w:szCs w:val="18"/>
        </w:rPr>
        <w:t xml:space="preserve">           $6   </w:t>
      </w:r>
      <w:r>
        <w:rPr>
          <w:color w:val="7F7F7F"/>
          <w:sz w:val="18"/>
          <w:szCs w:val="18"/>
        </w:rPr>
        <w:tab/>
        <w:t>Propojení</w:t>
      </w:r>
      <w:r>
        <w:rPr>
          <w:color w:val="7F7F7F"/>
          <w:sz w:val="18"/>
          <w:szCs w:val="18"/>
        </w:rPr>
        <w:t xml:space="preserve"> polí v jiném </w:t>
      </w:r>
      <w:proofErr w:type="gramStart"/>
      <w:r>
        <w:rPr>
          <w:color w:val="7F7F7F"/>
          <w:sz w:val="18"/>
          <w:szCs w:val="18"/>
        </w:rPr>
        <w:t>písmu  (</w:t>
      </w:r>
      <w:proofErr w:type="gramEnd"/>
      <w:r>
        <w:rPr>
          <w:color w:val="7F7F7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7F7F7F"/>
          <w:sz w:val="18"/>
          <w:szCs w:val="18"/>
        </w:rPr>
      </w:pPr>
      <w:r>
        <w:rPr>
          <w:color w:val="7F7F7F"/>
          <w:sz w:val="18"/>
          <w:szCs w:val="18"/>
        </w:rPr>
        <w:t xml:space="preserve">           $7   </w:t>
      </w:r>
      <w:r>
        <w:rPr>
          <w:color w:val="7F7F7F"/>
          <w:sz w:val="18"/>
          <w:szCs w:val="18"/>
        </w:rPr>
        <w:tab/>
        <w:t xml:space="preserve">Kontrolní </w:t>
      </w:r>
      <w:proofErr w:type="spellStart"/>
      <w:proofErr w:type="gramStart"/>
      <w:r>
        <w:rPr>
          <w:color w:val="7F7F7F"/>
          <w:sz w:val="18"/>
          <w:szCs w:val="18"/>
        </w:rPr>
        <w:t>podpole</w:t>
      </w:r>
      <w:proofErr w:type="spellEnd"/>
      <w:r>
        <w:rPr>
          <w:color w:val="7F7F7F"/>
          <w:sz w:val="18"/>
          <w:szCs w:val="18"/>
        </w:rPr>
        <w:t xml:space="preserve">  (</w:t>
      </w:r>
      <w:proofErr w:type="gramEnd"/>
      <w:r>
        <w:rPr>
          <w:color w:val="7F7F7F"/>
          <w:sz w:val="18"/>
          <w:szCs w:val="18"/>
        </w:rPr>
        <w:t>NO)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7F7F7F"/>
          <w:sz w:val="18"/>
          <w:szCs w:val="18"/>
        </w:rPr>
      </w:pPr>
      <w:r>
        <w:rPr>
          <w:color w:val="7F7F7F"/>
          <w:sz w:val="18"/>
          <w:szCs w:val="18"/>
        </w:rPr>
        <w:t xml:space="preserve">           $8   </w:t>
      </w:r>
      <w:r>
        <w:rPr>
          <w:color w:val="7F7F7F"/>
          <w:sz w:val="18"/>
          <w:szCs w:val="18"/>
        </w:rPr>
        <w:tab/>
        <w:t xml:space="preserve">Propojení souvisejících </w:t>
      </w:r>
      <w:proofErr w:type="gramStart"/>
      <w:r>
        <w:rPr>
          <w:color w:val="7F7F7F"/>
          <w:sz w:val="18"/>
          <w:szCs w:val="18"/>
        </w:rPr>
        <w:t>polí  (</w:t>
      </w:r>
      <w:proofErr w:type="gramEnd"/>
      <w:r>
        <w:rPr>
          <w:color w:val="7F7F7F"/>
          <w:sz w:val="18"/>
          <w:szCs w:val="18"/>
        </w:rPr>
        <w:t>O)</w:t>
      </w:r>
    </w:p>
    <w:p w:rsidR="001A57B4" w:rsidRDefault="000C6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0000BF"/>
          <w:sz w:val="18"/>
          <w:szCs w:val="18"/>
        </w:rPr>
      </w:pPr>
      <w:r>
        <w:rPr>
          <w:color w:val="0000BF"/>
          <w:sz w:val="18"/>
          <w:szCs w:val="18"/>
        </w:rPr>
        <w:tab/>
        <w:t>$</w:t>
      </w:r>
      <w:proofErr w:type="gramStart"/>
      <w:r>
        <w:rPr>
          <w:color w:val="0000BF"/>
          <w:sz w:val="18"/>
          <w:szCs w:val="18"/>
        </w:rPr>
        <w:t xml:space="preserve">9  </w:t>
      </w:r>
      <w:r>
        <w:rPr>
          <w:color w:val="0000BF"/>
          <w:sz w:val="18"/>
          <w:szCs w:val="18"/>
        </w:rPr>
        <w:tab/>
      </w:r>
      <w:proofErr w:type="gramEnd"/>
      <w:r>
        <w:rPr>
          <w:color w:val="0000BF"/>
          <w:sz w:val="18"/>
          <w:szCs w:val="18"/>
        </w:rPr>
        <w:t>Strojově čitelný údaj o roku vydání (NO)</w:t>
      </w:r>
    </w:p>
    <w:p w:rsidR="001A57B4" w:rsidRDefault="001A57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16"/>
          <w:tab w:val="left" w:pos="1832"/>
          <w:tab w:val="left" w:pos="554"/>
          <w:tab w:val="left" w:pos="99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rPr>
          <w:rFonts w:ascii="Courier New" w:eastAsia="Courier New" w:hAnsi="Courier New" w:cs="Courier New"/>
          <w:sz w:val="20"/>
          <w:szCs w:val="20"/>
        </w:rPr>
      </w:pPr>
    </w:p>
    <w:p w:rsidR="001A57B4" w:rsidRDefault="001A57B4">
      <w:pPr>
        <w:ind w:left="720"/>
      </w:pPr>
    </w:p>
    <w:p w:rsidR="001A57B4" w:rsidRDefault="000C6DCA">
      <w:pPr>
        <w:pStyle w:val="Nadpis2"/>
      </w:pPr>
      <w:bookmarkStart w:id="3" w:name="_2ju4so1v1wm9" w:colFirst="0" w:colLast="0"/>
      <w:bookmarkEnd w:id="3"/>
      <w:r>
        <w:lastRenderedPageBreak/>
        <w:t>Pravidla RDA</w:t>
      </w:r>
    </w:p>
    <w:p w:rsidR="001A57B4" w:rsidRDefault="000C6DCA">
      <w:r>
        <w:t>Katalogizační pravidla RDA se zabývají zápisem zdrojového dokumentu spíš na úrovni výkladu hodnot jednotlivých podpolí. Dávají tak prostor pro možné národní interpretace. V případě zápisu zdrojového dokumentu nelze zcela aplikovat „Piš, jak vidíš“. Je třeb</w:t>
      </w:r>
      <w:r>
        <w:t xml:space="preserve">a dodržovat jednotný zápis pro jeden zdrojový dokument. </w:t>
      </w:r>
    </w:p>
    <w:p w:rsidR="001A57B4" w:rsidRDefault="000C6DCA">
      <w:r>
        <w:t xml:space="preserve">Údaje je vždy třeba před prvním zpracováním verifikovat a sjednotit. K ověření využíváme ČNB, Souborný katalog ČR, ISSN </w:t>
      </w:r>
      <w:proofErr w:type="spellStart"/>
      <w:r>
        <w:t>Portal</w:t>
      </w:r>
      <w:proofErr w:type="spellEnd"/>
      <w:r>
        <w:t>, katalog ISSN (spravovaný v Národní technické knihovně</w:t>
      </w:r>
      <w:proofErr w:type="gramStart"/>
      <w:r>
        <w:t>) .</w:t>
      </w:r>
      <w:proofErr w:type="gramEnd"/>
    </w:p>
    <w:p w:rsidR="001A57B4" w:rsidRDefault="000C6DCA">
      <w:pPr>
        <w:pStyle w:val="Nadpis2"/>
      </w:pPr>
      <w:bookmarkStart w:id="4" w:name="_b8jrbrycsjt5" w:colFirst="0" w:colLast="0"/>
      <w:bookmarkEnd w:id="4"/>
      <w:r>
        <w:t xml:space="preserve">Používaná </w:t>
      </w:r>
      <w:proofErr w:type="spellStart"/>
      <w:r>
        <w:t>podp</w:t>
      </w:r>
      <w:r>
        <w:t>ole</w:t>
      </w:r>
      <w:proofErr w:type="spellEnd"/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t</w:t>
      </w:r>
      <w:r>
        <w:t xml:space="preserve"> - název</w:t>
      </w:r>
      <w:proofErr w:type="gramEnd"/>
      <w:r>
        <w:t xml:space="preserve"> (vždy)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d</w:t>
      </w:r>
      <w:r>
        <w:t xml:space="preserve"> - údaj</w:t>
      </w:r>
      <w:proofErr w:type="gramEnd"/>
      <w:r>
        <w:t xml:space="preserve"> o vydání (jsou-li zapotřebí)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 xml:space="preserve">x </w:t>
      </w:r>
      <w:r>
        <w:t>- ISSN</w:t>
      </w:r>
      <w:proofErr w:type="gramEnd"/>
      <w:r>
        <w:t xml:space="preserve"> (vždy, je-li uvedeno/dohledáno)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 xml:space="preserve">z </w:t>
      </w:r>
      <w:r>
        <w:t>- ISBN</w:t>
      </w:r>
      <w:proofErr w:type="gramEnd"/>
      <w:r>
        <w:t xml:space="preserve"> (vždy, je-li uvedeno/dohledáno)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g</w:t>
      </w:r>
      <w:r>
        <w:t xml:space="preserve"> - informace</w:t>
      </w:r>
      <w:proofErr w:type="gramEnd"/>
      <w:r>
        <w:t xml:space="preserve"> o propojení = lokace (vždy)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h</w:t>
      </w:r>
      <w:r>
        <w:t xml:space="preserve"> - údaje</w:t>
      </w:r>
      <w:proofErr w:type="gramEnd"/>
      <w:r>
        <w:t xml:space="preserve"> fyzického popisu (jen u elektronické formy vydání)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k</w:t>
      </w:r>
      <w:r>
        <w:t xml:space="preserve"> - ú</w:t>
      </w:r>
      <w:r>
        <w:t>daj</w:t>
      </w:r>
      <w:proofErr w:type="gramEnd"/>
      <w:r>
        <w:t xml:space="preserve"> o edici (vždy, je-li uvedeno/dohledáno)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</w:t>
      </w:r>
      <w:proofErr w:type="gramStart"/>
      <w:r>
        <w:rPr>
          <w:b/>
        </w:rPr>
        <w:t>q</w:t>
      </w:r>
      <w:r>
        <w:t xml:space="preserve"> - strojově</w:t>
      </w:r>
      <w:proofErr w:type="gramEnd"/>
      <w:r>
        <w:t xml:space="preserve"> čitelné údaje o číslování (vždy, je-li použitelné)</w:t>
      </w:r>
    </w:p>
    <w:p w:rsidR="001A57B4" w:rsidRDefault="000C6DCA">
      <w:pPr>
        <w:numPr>
          <w:ilvl w:val="0"/>
          <w:numId w:val="4"/>
        </w:numPr>
      </w:pPr>
      <w:r>
        <w:rPr>
          <w:b/>
        </w:rPr>
        <w:t>$9</w:t>
      </w:r>
      <w:r>
        <w:t xml:space="preserve"> - strojově čitelný údaj o roku vydání (vždy)</w:t>
      </w:r>
    </w:p>
    <w:p w:rsidR="001A57B4" w:rsidRDefault="001A57B4"/>
    <w:p w:rsidR="001A57B4" w:rsidRDefault="000C6DCA">
      <w:r>
        <w:t>Výběr podpolí přímo závisí na periodicitě zdrojového dokumentu.</w:t>
      </w:r>
    </w:p>
    <w:p w:rsidR="001A57B4" w:rsidRDefault="000C6DCA">
      <w:r>
        <w:t xml:space="preserve">Užití podpolí je jiné u </w:t>
      </w:r>
      <w:hyperlink r:id="rId9">
        <w:r>
          <w:rPr>
            <w:color w:val="1155CC"/>
            <w:u w:val="single"/>
          </w:rPr>
          <w:t>deníků</w:t>
        </w:r>
      </w:hyperlink>
      <w:r>
        <w:t xml:space="preserve">, </w:t>
      </w:r>
      <w:hyperlink r:id="rId10">
        <w:r>
          <w:rPr>
            <w:color w:val="1155CC"/>
            <w:u w:val="single"/>
          </w:rPr>
          <w:t xml:space="preserve">periodik </w:t>
        </w:r>
      </w:hyperlink>
      <w:r>
        <w:t xml:space="preserve">a </w:t>
      </w:r>
      <w:hyperlink r:id="rId11">
        <w:r>
          <w:rPr>
            <w:color w:val="1155CC"/>
            <w:u w:val="single"/>
          </w:rPr>
          <w:t>nepravých periodik</w:t>
        </w:r>
      </w:hyperlink>
      <w:r>
        <w:t xml:space="preserve"> a monografií (</w:t>
      </w:r>
      <w:hyperlink r:id="rId12">
        <w:r>
          <w:rPr>
            <w:color w:val="1155CC"/>
            <w:u w:val="single"/>
          </w:rPr>
          <w:t>kolektivních monografií</w:t>
        </w:r>
      </w:hyperlink>
      <w:r>
        <w:t>).</w:t>
      </w:r>
    </w:p>
    <w:p w:rsidR="001A57B4" w:rsidRDefault="000C6DCA">
      <w:pPr>
        <w:pStyle w:val="Nadpis2"/>
      </w:pPr>
      <w:bookmarkStart w:id="5" w:name="_txv68yxkc1md" w:colFirst="0" w:colLast="0"/>
      <w:bookmarkEnd w:id="5"/>
      <w:r>
        <w:t>Obecné zásady</w:t>
      </w:r>
    </w:p>
    <w:p w:rsidR="001A57B4" w:rsidRDefault="000C6DCA">
      <w:pPr>
        <w:pStyle w:val="Nadpis3"/>
      </w:pPr>
      <w:bookmarkStart w:id="6" w:name="_l6usrwiyr5pv" w:colFirst="0" w:colLast="0"/>
      <w:bookmarkEnd w:id="6"/>
      <w:r>
        <w:t>pravá periodika</w:t>
      </w:r>
    </w:p>
    <w:p w:rsidR="001A57B4" w:rsidRDefault="000C6DCA">
      <w:pPr>
        <w:numPr>
          <w:ilvl w:val="0"/>
          <w:numId w:val="2"/>
        </w:numPr>
      </w:pPr>
      <w:r>
        <w:rPr>
          <w:b/>
        </w:rPr>
        <w:t>$</w:t>
      </w:r>
      <w:proofErr w:type="gramStart"/>
      <w:r>
        <w:rPr>
          <w:b/>
        </w:rPr>
        <w:t>t</w:t>
      </w:r>
      <w:r>
        <w:t xml:space="preserve"> - název</w:t>
      </w:r>
      <w:proofErr w:type="gramEnd"/>
      <w:r>
        <w:t xml:space="preserve"> odpovídá klíčovému názvu registrovanému k ISSN</w:t>
      </w:r>
    </w:p>
    <w:p w:rsidR="001A57B4" w:rsidRDefault="000C6DCA">
      <w:pPr>
        <w:numPr>
          <w:ilvl w:val="0"/>
          <w:numId w:val="2"/>
        </w:numPr>
      </w:pPr>
      <w:r>
        <w:rPr>
          <w:b/>
        </w:rPr>
        <w:t>$</w:t>
      </w:r>
      <w:proofErr w:type="gramStart"/>
      <w:r>
        <w:rPr>
          <w:b/>
        </w:rPr>
        <w:t>x</w:t>
      </w:r>
      <w:r>
        <w:t xml:space="preserve"> - ISSN</w:t>
      </w:r>
      <w:proofErr w:type="gramEnd"/>
      <w:r>
        <w:t xml:space="preserve"> uvádíme vždy </w:t>
      </w:r>
      <w:r>
        <w:rPr>
          <w:i/>
        </w:rPr>
        <w:t>jen v platné hodnotě</w:t>
      </w:r>
      <w:r>
        <w:t>; pokud hodnota ISSN není, použijeme $d</w:t>
      </w:r>
    </w:p>
    <w:p w:rsidR="001A57B4" w:rsidRDefault="000C6DCA">
      <w:pPr>
        <w:numPr>
          <w:ilvl w:val="0"/>
          <w:numId w:val="2"/>
        </w:numPr>
      </w:pPr>
      <w:r>
        <w:rPr>
          <w:b/>
        </w:rPr>
        <w:t>$</w:t>
      </w:r>
      <w:proofErr w:type="gramStart"/>
      <w:r>
        <w:rPr>
          <w:b/>
        </w:rPr>
        <w:t>z</w:t>
      </w:r>
      <w:r>
        <w:t xml:space="preserve"> - periodikům</w:t>
      </w:r>
      <w:proofErr w:type="gramEnd"/>
      <w:r>
        <w:t xml:space="preserve"> nenáleží hodnota ISBN</w:t>
      </w:r>
    </w:p>
    <w:p w:rsidR="001A57B4" w:rsidRDefault="000C6DCA">
      <w:pPr>
        <w:numPr>
          <w:ilvl w:val="0"/>
          <w:numId w:val="2"/>
        </w:numPr>
      </w:pPr>
      <w:r>
        <w:rPr>
          <w:b/>
        </w:rPr>
        <w:t>$d</w:t>
      </w:r>
      <w:r>
        <w:t xml:space="preserve"> - údaje o vydavateli u deníků uvádíme v případě, že </w:t>
      </w:r>
      <w:r>
        <w:rPr>
          <w:i/>
        </w:rPr>
        <w:t>neexistuje platná hodnot</w:t>
      </w:r>
      <w:r>
        <w:rPr>
          <w:i/>
        </w:rPr>
        <w:t>a ISSN</w:t>
      </w:r>
      <w:r>
        <w:t xml:space="preserve"> (neregistrovaná periodika, regionální mutace celostátních deníků…); údaje o vydavateli zapíšeme v případě, kdy není rok vydání jednoznačný z $</w:t>
      </w:r>
      <w:proofErr w:type="gramStart"/>
      <w:r>
        <w:t>g  (</w:t>
      </w:r>
      <w:proofErr w:type="gramEnd"/>
      <w:r>
        <w:t>například u čísel, které vyjdou na přelomu roku)</w:t>
      </w:r>
    </w:p>
    <w:p w:rsidR="001A57B4" w:rsidRDefault="001A57B4">
      <w:pPr>
        <w:ind w:left="720"/>
      </w:pPr>
    </w:p>
    <w:p w:rsidR="001A57B4" w:rsidRDefault="000C6DCA">
      <w:r>
        <w:t>Jedno ISSN = jedno 773$t → Udržujeme jednotný zápis 7</w:t>
      </w:r>
      <w:r>
        <w:t>73 po dobu celé excerpce.</w:t>
      </w:r>
    </w:p>
    <w:p w:rsidR="001A57B4" w:rsidRDefault="000C6DCA">
      <w:r>
        <w:t>Absenci ISSN nahradíme 773$d.</w:t>
      </w:r>
    </w:p>
    <w:p w:rsidR="001A57B4" w:rsidRDefault="000C6DCA">
      <w:pPr>
        <w:pStyle w:val="Nadpis3"/>
      </w:pPr>
      <w:bookmarkStart w:id="7" w:name="_qdvs2eme0i5c" w:colFirst="0" w:colLast="0"/>
      <w:bookmarkEnd w:id="7"/>
      <w:r>
        <w:t>nepravá periodika, ročenky, sborníky, monografie…</w:t>
      </w:r>
    </w:p>
    <w:p w:rsidR="001A57B4" w:rsidRDefault="000C6D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$</w:t>
      </w:r>
      <w:proofErr w:type="gramStart"/>
      <w:r>
        <w:rPr>
          <w:b/>
        </w:rPr>
        <w:t>t</w:t>
      </w:r>
      <w:r>
        <w:t xml:space="preserve"> - název</w:t>
      </w:r>
      <w:proofErr w:type="gramEnd"/>
      <w:r>
        <w:t xml:space="preserve"> odpovídá zdrojovému dokumentu</w:t>
      </w:r>
    </w:p>
    <w:p w:rsidR="001A57B4" w:rsidRDefault="000C6D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$</w:t>
      </w:r>
      <w:proofErr w:type="gramStart"/>
      <w:r>
        <w:rPr>
          <w:b/>
        </w:rPr>
        <w:t>x</w:t>
      </w:r>
      <w:r>
        <w:t xml:space="preserve"> - ISSN</w:t>
      </w:r>
      <w:proofErr w:type="gramEnd"/>
      <w:r>
        <w:t xml:space="preserve"> uvádíme vždy jen v platné hodnotě</w:t>
      </w:r>
    </w:p>
    <w:p w:rsidR="001A57B4" w:rsidRDefault="000C6D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$</w:t>
      </w:r>
      <w:proofErr w:type="gramStart"/>
      <w:r>
        <w:rPr>
          <w:b/>
        </w:rPr>
        <w:t>z</w:t>
      </w:r>
      <w:r>
        <w:t xml:space="preserve"> - ISBN</w:t>
      </w:r>
      <w:proofErr w:type="gramEnd"/>
      <w:r>
        <w:t xml:space="preserve"> uvádíme vždy jen v platné hodnotě</w:t>
      </w:r>
    </w:p>
    <w:p w:rsidR="001A57B4" w:rsidRDefault="000C6D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lastRenderedPageBreak/>
        <w:t>$d</w:t>
      </w:r>
      <w:r>
        <w:t xml:space="preserve"> - údaje o vydání v</w:t>
      </w:r>
      <w:r>
        <w:t>ždy uvedeme v zápisu dle ISBD (</w:t>
      </w:r>
      <w:proofErr w:type="gramStart"/>
      <w:r>
        <w:t>místo :</w:t>
      </w:r>
      <w:proofErr w:type="gramEnd"/>
      <w:r>
        <w:t xml:space="preserve"> vydavatel, rok)</w:t>
      </w:r>
    </w:p>
    <w:p w:rsidR="001A57B4" w:rsidRDefault="001A57B4"/>
    <w:p w:rsidR="001A57B4" w:rsidRDefault="000C6DCA">
      <w:r>
        <w:t xml:space="preserve">Do pole 773 </w:t>
      </w:r>
      <w:r>
        <w:rPr>
          <w:i/>
        </w:rPr>
        <w:t>neuvádíme podnázvů</w:t>
      </w:r>
      <w:r>
        <w:t xml:space="preserve"> či variantních názvů (podnázev uvedeme však v případě, kdy by názvy dvou různých dokumentů byly shodné a tím by hrozila záměna!).</w:t>
      </w:r>
    </w:p>
    <w:p w:rsidR="001A57B4" w:rsidRDefault="000C6DCA">
      <w:r>
        <w:t>Pro variantní názvy a zápis edice zdroj</w:t>
      </w:r>
      <w:r>
        <w:t>ového dokumentu užíváme národních polí 947 a 951.</w:t>
      </w:r>
    </w:p>
    <w:p w:rsidR="001A57B4" w:rsidRDefault="000C6DCA">
      <w:r>
        <w:t>947</w:t>
      </w:r>
    </w:p>
    <w:p w:rsidR="001A57B4" w:rsidRDefault="000C6DCA">
      <w:r>
        <w:t>Indikátory</w:t>
      </w:r>
    </w:p>
    <w:p w:rsidR="001A57B4" w:rsidRDefault="000C6DCA">
      <w:r>
        <w:t xml:space="preserve">        </w:t>
      </w:r>
      <w:proofErr w:type="gramStart"/>
      <w:r>
        <w:t>První - Indikátor</w:t>
      </w:r>
      <w:proofErr w:type="gramEnd"/>
      <w:r>
        <w:t xml:space="preserve"> formy jména</w:t>
      </w:r>
    </w:p>
    <w:p w:rsidR="001A57B4" w:rsidRDefault="000C6DCA">
      <w:r>
        <w:t xml:space="preserve">           ^    Typ názvu není specifikován</w:t>
      </w:r>
    </w:p>
    <w:p w:rsidR="001A57B4" w:rsidRDefault="000C6DCA">
      <w:r>
        <w:t xml:space="preserve">           0    Část názvu/název části</w:t>
      </w:r>
    </w:p>
    <w:p w:rsidR="001A57B4" w:rsidRDefault="000C6DCA">
      <w:r>
        <w:t xml:space="preserve">           1    Souběžný název</w:t>
      </w:r>
    </w:p>
    <w:p w:rsidR="001A57B4" w:rsidRDefault="000C6DCA">
      <w:r>
        <w:t xml:space="preserve">           2    Rozlišovací název</w:t>
      </w:r>
    </w:p>
    <w:p w:rsidR="001A57B4" w:rsidRDefault="000C6DCA">
      <w:r>
        <w:t xml:space="preserve">           3    Další variantní název</w:t>
      </w:r>
    </w:p>
    <w:p w:rsidR="001A57B4" w:rsidRDefault="000C6DCA">
      <w:r>
        <w:t xml:space="preserve">        </w:t>
      </w:r>
      <w:proofErr w:type="gramStart"/>
      <w:r>
        <w:t>Druhý - Druh</w:t>
      </w:r>
      <w:proofErr w:type="gramEnd"/>
      <w:r>
        <w:t xml:space="preserve"> dokumentu</w:t>
      </w:r>
    </w:p>
    <w:p w:rsidR="001A57B4" w:rsidRDefault="000C6DCA">
      <w:r>
        <w:t xml:space="preserve">           0    Zdrojový dokument</w:t>
      </w:r>
    </w:p>
    <w:p w:rsidR="001A57B4" w:rsidRDefault="000C6DCA">
      <w:r>
        <w:t xml:space="preserve">           1    Recenzovaný dokument</w:t>
      </w:r>
    </w:p>
    <w:p w:rsidR="001A57B4" w:rsidRDefault="000C6DCA">
      <w:r>
        <w:t>Kódy podpolí</w:t>
      </w:r>
    </w:p>
    <w:p w:rsidR="001A57B4" w:rsidRDefault="000C6DCA">
      <w:r>
        <w:t xml:space="preserve">           $a - </w:t>
      </w:r>
      <w:proofErr w:type="gramStart"/>
      <w:r>
        <w:t>Název  (</w:t>
      </w:r>
      <w:proofErr w:type="gramEnd"/>
      <w:r>
        <w:t>NO)</w:t>
      </w:r>
    </w:p>
    <w:p w:rsidR="001A57B4" w:rsidRDefault="000C6DCA">
      <w:r>
        <w:t xml:space="preserve">           $4 - Druh dokumentu (pouze </w:t>
      </w:r>
      <w:proofErr w:type="spellStart"/>
      <w:r>
        <w:t>recenz</w:t>
      </w:r>
      <w:proofErr w:type="spellEnd"/>
      <w:r>
        <w:t xml:space="preserve">. </w:t>
      </w:r>
      <w:proofErr w:type="gramStart"/>
      <w:r>
        <w:t>dokument)  (</w:t>
      </w:r>
      <w:proofErr w:type="gramEnd"/>
      <w:r>
        <w:t>NO)</w:t>
      </w:r>
    </w:p>
    <w:p w:rsidR="001A57B4" w:rsidRDefault="000C6DCA">
      <w:r>
        <w:t xml:space="preserve">           $9 - Chronologické označení nebo datum vydání (pouze zdroj. </w:t>
      </w:r>
      <w:proofErr w:type="gramStart"/>
      <w:r>
        <w:t>dokument)  (</w:t>
      </w:r>
      <w:proofErr w:type="gramEnd"/>
      <w:r>
        <w:t>NO)</w:t>
      </w:r>
    </w:p>
    <w:p w:rsidR="001A57B4" w:rsidRDefault="000C6DCA">
      <w:r>
        <w:t>951</w:t>
      </w:r>
    </w:p>
    <w:p w:rsidR="001A57B4" w:rsidRDefault="000C6DCA">
      <w:r>
        <w:t xml:space="preserve"> Indikátory</w:t>
      </w:r>
    </w:p>
    <w:p w:rsidR="001A57B4" w:rsidRDefault="000C6DCA">
      <w:r>
        <w:t xml:space="preserve">        </w:t>
      </w:r>
      <w:proofErr w:type="gramStart"/>
      <w:r>
        <w:t>První - nedefinován</w:t>
      </w:r>
      <w:proofErr w:type="gramEnd"/>
      <w:r>
        <w:t>, obsahuje mezeru (^)</w:t>
      </w:r>
    </w:p>
    <w:p w:rsidR="001A57B4" w:rsidRDefault="000C6DCA">
      <w:r>
        <w:t xml:space="preserve">        </w:t>
      </w:r>
      <w:proofErr w:type="gramStart"/>
      <w:r>
        <w:t>Druhý - Druh</w:t>
      </w:r>
      <w:proofErr w:type="gramEnd"/>
      <w:r>
        <w:t xml:space="preserve"> dokumentu</w:t>
      </w:r>
    </w:p>
    <w:p w:rsidR="001A57B4" w:rsidRDefault="000C6DCA">
      <w:r>
        <w:t xml:space="preserve">           0    Zdrojový dokument</w:t>
      </w:r>
    </w:p>
    <w:p w:rsidR="001A57B4" w:rsidRDefault="000C6DCA">
      <w:r>
        <w:t xml:space="preserve">           1    Recenzovaný dokument</w:t>
      </w:r>
    </w:p>
    <w:p w:rsidR="001A57B4" w:rsidRDefault="000C6DCA">
      <w:r>
        <w:t xml:space="preserve">  </w:t>
      </w:r>
      <w:r>
        <w:t xml:space="preserve">      Kódy podpolí</w:t>
      </w:r>
    </w:p>
    <w:p w:rsidR="001A57B4" w:rsidRDefault="000C6DCA">
      <w:r>
        <w:t xml:space="preserve">           $a - Unifikovaný </w:t>
      </w:r>
      <w:proofErr w:type="gramStart"/>
      <w:r>
        <w:t>název  (</w:t>
      </w:r>
      <w:proofErr w:type="gramEnd"/>
      <w:r>
        <w:t>NO)</w:t>
      </w:r>
    </w:p>
    <w:p w:rsidR="001A57B4" w:rsidRDefault="000C6DCA">
      <w:r>
        <w:t xml:space="preserve">           $t - </w:t>
      </w:r>
      <w:proofErr w:type="gramStart"/>
      <w:r>
        <w:t>Název  (</w:t>
      </w:r>
      <w:proofErr w:type="gramEnd"/>
      <w:r>
        <w:t>NO)</w:t>
      </w:r>
    </w:p>
    <w:p w:rsidR="001A57B4" w:rsidRDefault="000C6DCA">
      <w:r>
        <w:t xml:space="preserve">           $</w:t>
      </w:r>
      <w:proofErr w:type="gramStart"/>
      <w:r>
        <w:t>x - Mezinárodní</w:t>
      </w:r>
      <w:proofErr w:type="gramEnd"/>
      <w:r>
        <w:t xml:space="preserve"> standardní číslo (NO)</w:t>
      </w:r>
    </w:p>
    <w:p w:rsidR="001A57B4" w:rsidRDefault="000C6DCA">
      <w:r>
        <w:t xml:space="preserve">           $</w:t>
      </w:r>
      <w:proofErr w:type="gramStart"/>
      <w:r>
        <w:t>v - Označení</w:t>
      </w:r>
      <w:proofErr w:type="gramEnd"/>
      <w:r>
        <w:t xml:space="preserve"> svazku/pořadí (NO)</w:t>
      </w:r>
    </w:p>
    <w:p w:rsidR="001A57B4" w:rsidRDefault="000C6DCA">
      <w:r>
        <w:t xml:space="preserve">           $4 - Druh dokumentu (pouze </w:t>
      </w:r>
      <w:proofErr w:type="spellStart"/>
      <w:r>
        <w:t>recenz</w:t>
      </w:r>
      <w:proofErr w:type="spellEnd"/>
      <w:r>
        <w:t xml:space="preserve">. </w:t>
      </w:r>
      <w:proofErr w:type="gramStart"/>
      <w:r>
        <w:t>dokument)  (</w:t>
      </w:r>
      <w:proofErr w:type="gramEnd"/>
      <w:r>
        <w:t>NO)</w:t>
      </w:r>
    </w:p>
    <w:p w:rsidR="001A57B4" w:rsidRDefault="000C6DCA">
      <w:r>
        <w:t xml:space="preserve">           $9</w:t>
      </w:r>
      <w:r>
        <w:t xml:space="preserve"> - Chronologické označení nebo datum vydání (pouze zdroj. </w:t>
      </w:r>
      <w:proofErr w:type="gramStart"/>
      <w:r>
        <w:t>dokument)  (</w:t>
      </w:r>
      <w:proofErr w:type="gramEnd"/>
      <w:r>
        <w:t>NO)</w:t>
      </w:r>
    </w:p>
    <w:p w:rsidR="001A57B4" w:rsidRDefault="001A57B4"/>
    <w:p w:rsidR="001A57B4" w:rsidRDefault="001A57B4"/>
    <w:p w:rsidR="001A57B4" w:rsidRDefault="001A57B4"/>
    <w:p w:rsidR="001A57B4" w:rsidRDefault="001A57B4"/>
    <w:p w:rsidR="001A57B4" w:rsidRDefault="001A57B4"/>
    <w:p w:rsidR="001A57B4" w:rsidRDefault="001A57B4"/>
    <w:p w:rsidR="001A57B4" w:rsidRDefault="001A57B4"/>
    <w:p w:rsidR="001A57B4" w:rsidRDefault="000C6DCA">
      <w:pPr>
        <w:pStyle w:val="Nadpis3"/>
      </w:pPr>
      <w:bookmarkStart w:id="8" w:name="_y0gyrxd0kyb1" w:colFirst="0" w:colLast="0"/>
      <w:bookmarkEnd w:id="8"/>
      <w:proofErr w:type="spellStart"/>
      <w:r>
        <w:lastRenderedPageBreak/>
        <w:t>Podpole</w:t>
      </w:r>
      <w:proofErr w:type="spellEnd"/>
      <w:r>
        <w:t xml:space="preserve"> $</w:t>
      </w:r>
      <w:proofErr w:type="gramStart"/>
      <w:r>
        <w:t>g - informace</w:t>
      </w:r>
      <w:proofErr w:type="gramEnd"/>
      <w:r>
        <w:t xml:space="preserve"> o propojení</w:t>
      </w:r>
    </w:p>
    <w:p w:rsidR="001A57B4" w:rsidRDefault="000C6DCA">
      <w:pPr>
        <w:rPr>
          <w:b/>
        </w:rPr>
      </w:pPr>
      <w:r>
        <w:rPr>
          <w:b/>
        </w:rPr>
        <w:t>$g Ročník 9, číslo 2 (2018), strana 76-80</w:t>
      </w:r>
    </w:p>
    <w:p w:rsidR="001A57B4" w:rsidRDefault="000C6DCA">
      <w:pPr>
        <w:numPr>
          <w:ilvl w:val="0"/>
          <w:numId w:val="8"/>
        </w:numPr>
      </w:pPr>
      <w:r>
        <w:t xml:space="preserve">Zapisujeme údaje Ročník/Svazek, číslo (deklarovaný rok periodicity, nemusí být shodný se skutečným rokem </w:t>
      </w:r>
      <w:proofErr w:type="gramStart"/>
      <w:r>
        <w:t>vydání - RRRR</w:t>
      </w:r>
      <w:proofErr w:type="gramEnd"/>
      <w:r>
        <w:t>), strana</w:t>
      </w:r>
    </w:p>
    <w:p w:rsidR="001A57B4" w:rsidRDefault="000C6DCA">
      <w:pPr>
        <w:numPr>
          <w:ilvl w:val="1"/>
          <w:numId w:val="8"/>
        </w:numPr>
      </w:pPr>
      <w:r>
        <w:t>tedy: Ročník/Svazek *, číslo * (RRRR), strana *</w:t>
      </w:r>
    </w:p>
    <w:p w:rsidR="001A57B4" w:rsidRDefault="000C6DCA">
      <w:pPr>
        <w:numPr>
          <w:ilvl w:val="0"/>
          <w:numId w:val="8"/>
        </w:numPr>
      </w:pPr>
      <w:r>
        <w:t>Zapisujeme jen ty údaje, které známe. Nic nedomýšlíme. Nic nedopočítáváme.</w:t>
      </w:r>
    </w:p>
    <w:p w:rsidR="001A57B4" w:rsidRDefault="000C6DCA">
      <w:pPr>
        <w:numPr>
          <w:ilvl w:val="0"/>
          <w:numId w:val="8"/>
        </w:numPr>
      </w:pPr>
      <w:r>
        <w:t>Roční</w:t>
      </w:r>
      <w:r>
        <w:t>k přepisujeme do podoby arabské číslice.</w:t>
      </w:r>
    </w:p>
    <w:p w:rsidR="001A57B4" w:rsidRDefault="000C6DCA">
      <w:pPr>
        <w:numPr>
          <w:ilvl w:val="0"/>
          <w:numId w:val="8"/>
        </w:numPr>
      </w:pPr>
      <w:r>
        <w:t xml:space="preserve">Je-li </w:t>
      </w:r>
      <w:r>
        <w:rPr>
          <w:b/>
          <w:i/>
        </w:rPr>
        <w:t>číslo vyjádřeno slovem</w:t>
      </w:r>
      <w:r>
        <w:t>, zapíšeme jej v této podobě.</w:t>
      </w:r>
    </w:p>
    <w:p w:rsidR="001A57B4" w:rsidRDefault="000C6DCA">
      <w:pPr>
        <w:numPr>
          <w:ilvl w:val="1"/>
          <w:numId w:val="8"/>
        </w:numPr>
        <w:rPr>
          <w:b/>
        </w:rPr>
      </w:pPr>
      <w:r>
        <w:rPr>
          <w:b/>
        </w:rPr>
        <w:t>Ročník 9, únor (2018), strana 76-80</w:t>
      </w:r>
    </w:p>
    <w:p w:rsidR="001A57B4" w:rsidRDefault="000C6DCA">
      <w:pPr>
        <w:numPr>
          <w:ilvl w:val="1"/>
          <w:numId w:val="8"/>
        </w:numPr>
        <w:rPr>
          <w:b/>
        </w:rPr>
      </w:pPr>
      <w:r>
        <w:rPr>
          <w:b/>
        </w:rPr>
        <w:t>Ročník 9, číslo únor (2018), strana 76-80</w:t>
      </w:r>
    </w:p>
    <w:p w:rsidR="001A57B4" w:rsidRDefault="000C6DCA">
      <w:pPr>
        <w:numPr>
          <w:ilvl w:val="0"/>
          <w:numId w:val="8"/>
        </w:numPr>
      </w:pPr>
      <w:proofErr w:type="spellStart"/>
      <w:r>
        <w:t>Podpole</w:t>
      </w:r>
      <w:proofErr w:type="spellEnd"/>
      <w:r>
        <w:t xml:space="preserve"> $g začíná velkým písmenem.</w:t>
      </w:r>
    </w:p>
    <w:p w:rsidR="001A57B4" w:rsidRDefault="000C6DCA">
      <w:pPr>
        <w:numPr>
          <w:ilvl w:val="0"/>
          <w:numId w:val="8"/>
        </w:numPr>
      </w:pPr>
      <w:r>
        <w:t>U deníku možno zapsat též v podobě data vydá</w:t>
      </w:r>
      <w:r>
        <w:t>ní (1.2.2018), strana 76-80.</w:t>
      </w:r>
    </w:p>
    <w:p w:rsidR="001A57B4" w:rsidRDefault="000C6DCA">
      <w:pPr>
        <w:numPr>
          <w:ilvl w:val="1"/>
          <w:numId w:val="8"/>
        </w:numPr>
      </w:pPr>
      <w:r>
        <w:t>následný zápis $9 jen hodnota roku - $g (1.2.2018) -&gt; $9 2018</w:t>
      </w:r>
    </w:p>
    <w:p w:rsidR="001A57B4" w:rsidRDefault="000C6DCA">
      <w:pPr>
        <w:pStyle w:val="Nadpis3"/>
      </w:pPr>
      <w:bookmarkStart w:id="9" w:name="_u4ze1sbvyhcv" w:colFirst="0" w:colLast="0"/>
      <w:bookmarkEnd w:id="9"/>
      <w:proofErr w:type="spellStart"/>
      <w:r>
        <w:t>Podpole</w:t>
      </w:r>
      <w:proofErr w:type="spellEnd"/>
      <w:r>
        <w:t xml:space="preserve"> $</w:t>
      </w:r>
      <w:proofErr w:type="gramStart"/>
      <w:r>
        <w:t>q - strojově</w:t>
      </w:r>
      <w:proofErr w:type="gramEnd"/>
      <w:r>
        <w:t xml:space="preserve"> čitelné údaje o číslování</w:t>
      </w:r>
    </w:p>
    <w:p w:rsidR="001A57B4" w:rsidRDefault="000C6DCA">
      <w:pPr>
        <w:rPr>
          <w:b/>
        </w:rPr>
      </w:pPr>
      <w:r>
        <w:rPr>
          <w:b/>
        </w:rPr>
        <w:t>$q 9:2</w:t>
      </w:r>
    </w:p>
    <w:p w:rsidR="001A57B4" w:rsidRDefault="000C6DCA">
      <w:pPr>
        <w:numPr>
          <w:ilvl w:val="0"/>
          <w:numId w:val="1"/>
        </w:numPr>
      </w:pPr>
      <w:r>
        <w:t xml:space="preserve">Zapisujeme pouze údaje </w:t>
      </w:r>
      <w:proofErr w:type="spellStart"/>
      <w:proofErr w:type="gramStart"/>
      <w:r>
        <w:rPr>
          <w:i/>
        </w:rPr>
        <w:t>ročník:číslo</w:t>
      </w:r>
      <w:proofErr w:type="spellEnd"/>
      <w:proofErr w:type="gramEnd"/>
    </w:p>
    <w:p w:rsidR="001A57B4" w:rsidRDefault="000C6DCA">
      <w:pPr>
        <w:numPr>
          <w:ilvl w:val="0"/>
          <w:numId w:val="1"/>
        </w:numPr>
      </w:pPr>
      <w:r>
        <w:t>Zapisujeme jen ty údaje, které známe, nic nedomýšlíme.</w:t>
      </w:r>
    </w:p>
    <w:p w:rsidR="001A57B4" w:rsidRDefault="000C6DCA">
      <w:pPr>
        <w:numPr>
          <w:ilvl w:val="0"/>
          <w:numId w:val="1"/>
        </w:numPr>
      </w:pPr>
      <w:r>
        <w:t>Údaje o ročníku zap</w:t>
      </w:r>
      <w:r>
        <w:t>isujeme vždy v arabských číslicích</w:t>
      </w:r>
    </w:p>
    <w:p w:rsidR="001A57B4" w:rsidRDefault="000C6DCA">
      <w:pPr>
        <w:numPr>
          <w:ilvl w:val="1"/>
          <w:numId w:val="1"/>
        </w:numPr>
      </w:pPr>
      <w:r>
        <w:t>tedy: $g Ročník 9, číslo 2 (2018), strana 76-80</w:t>
      </w:r>
      <w:r>
        <w:rPr>
          <w:b/>
        </w:rPr>
        <w:br/>
        <w:t xml:space="preserve">          $q 9:2</w:t>
      </w:r>
    </w:p>
    <w:p w:rsidR="001A57B4" w:rsidRDefault="000C6DCA">
      <w:pPr>
        <w:numPr>
          <w:ilvl w:val="0"/>
          <w:numId w:val="1"/>
        </w:numPr>
      </w:pPr>
      <w:r>
        <w:t xml:space="preserve">Údaje o čísle zůstávají v podobě ve zdroji uvedené </w:t>
      </w:r>
    </w:p>
    <w:p w:rsidR="001A57B4" w:rsidRDefault="000C6DCA">
      <w:pPr>
        <w:numPr>
          <w:ilvl w:val="1"/>
          <w:numId w:val="1"/>
        </w:numPr>
      </w:pPr>
      <w:r>
        <w:t>tedy: $g Ročník 9, číslo únor (2018), strana 76-80</w:t>
      </w:r>
      <w:r>
        <w:br/>
        <w:t xml:space="preserve">          </w:t>
      </w:r>
      <w:r>
        <w:rPr>
          <w:b/>
        </w:rPr>
        <w:t xml:space="preserve">$q </w:t>
      </w:r>
      <w:proofErr w:type="gramStart"/>
      <w:r>
        <w:rPr>
          <w:b/>
        </w:rPr>
        <w:t>9:únor</w:t>
      </w:r>
      <w:proofErr w:type="gramEnd"/>
    </w:p>
    <w:p w:rsidR="001A57B4" w:rsidRDefault="000C6DCA">
      <w:pPr>
        <w:numPr>
          <w:ilvl w:val="0"/>
          <w:numId w:val="1"/>
        </w:numPr>
      </w:pPr>
      <w:r>
        <w:t>Zápis vychází z údajů v $g</w:t>
      </w:r>
    </w:p>
    <w:p w:rsidR="001A57B4" w:rsidRDefault="000C6DCA">
      <w:pPr>
        <w:pStyle w:val="Nadpis3"/>
      </w:pPr>
      <w:bookmarkStart w:id="10" w:name="_45645jnak1vd" w:colFirst="0" w:colLast="0"/>
      <w:bookmarkEnd w:id="10"/>
      <w:proofErr w:type="spellStart"/>
      <w:r>
        <w:t>Podpol</w:t>
      </w:r>
      <w:r>
        <w:t>e</w:t>
      </w:r>
      <w:proofErr w:type="spellEnd"/>
      <w:r>
        <w:t xml:space="preserve"> $9 </w:t>
      </w:r>
      <w:proofErr w:type="gramStart"/>
      <w:r>
        <w:t>-  strojově</w:t>
      </w:r>
      <w:proofErr w:type="gramEnd"/>
      <w:r>
        <w:t xml:space="preserve"> čitelný údaj o roku vydání</w:t>
      </w:r>
    </w:p>
    <w:p w:rsidR="001A57B4" w:rsidRDefault="000C6DCA">
      <w:pPr>
        <w:rPr>
          <w:b/>
        </w:rPr>
      </w:pPr>
      <w:r>
        <w:rPr>
          <w:b/>
        </w:rPr>
        <w:t>$9 2018</w:t>
      </w:r>
    </w:p>
    <w:p w:rsidR="001A57B4" w:rsidRDefault="000C6DCA">
      <w:pPr>
        <w:numPr>
          <w:ilvl w:val="0"/>
          <w:numId w:val="6"/>
        </w:numPr>
      </w:pPr>
      <w:r>
        <w:t>Odpovídá roku v $g (RRRR)</w:t>
      </w:r>
    </w:p>
    <w:p w:rsidR="001A57B4" w:rsidRDefault="000C6DCA">
      <w:pPr>
        <w:numPr>
          <w:ilvl w:val="0"/>
          <w:numId w:val="6"/>
        </w:numPr>
      </w:pPr>
      <w:r>
        <w:t>Neodpovídá-li skutečnému roku vydání, užijeme 773$d a správný rok zapíšeme také do pole 008.</w:t>
      </w:r>
    </w:p>
    <w:p w:rsidR="001A57B4" w:rsidRDefault="001A57B4">
      <w:pPr>
        <w:ind w:left="3600"/>
      </w:pPr>
    </w:p>
    <w:p w:rsidR="001A57B4" w:rsidRDefault="000C6DCA">
      <w:pPr>
        <w:pStyle w:val="Nadpis2"/>
      </w:pPr>
      <w:bookmarkStart w:id="11" w:name="_wbcyzucb4kfk" w:colFirst="0" w:colLast="0"/>
      <w:bookmarkEnd w:id="11"/>
      <w:r>
        <w:t>Přílohy</w:t>
      </w:r>
    </w:p>
    <w:p w:rsidR="001A57B4" w:rsidRDefault="000C6DCA">
      <w:hyperlink r:id="rId13">
        <w:r>
          <w:rPr>
            <w:color w:val="1155CC"/>
            <w:u w:val="single"/>
          </w:rPr>
          <w:t xml:space="preserve">Přílohou </w:t>
        </w:r>
      </w:hyperlink>
      <w:r>
        <w:t>se rozumí samostatný dokument vložený do/k periodiku a samostatně nedistribuovaný. Nemá vlastní ISSN.</w:t>
      </w:r>
    </w:p>
    <w:p w:rsidR="001A57B4" w:rsidRDefault="000C6DCA">
      <w:r>
        <w:t xml:space="preserve">Pozor! Ne vše, co má v názvu slovo </w:t>
      </w:r>
      <w:r>
        <w:rPr>
          <w:i/>
        </w:rPr>
        <w:t>příloha</w:t>
      </w:r>
      <w:r>
        <w:t>, přílohou z hlediska popisu je.</w:t>
      </w:r>
    </w:p>
    <w:p w:rsidR="001A57B4" w:rsidRDefault="001A57B4"/>
    <w:p w:rsidR="001A57B4" w:rsidRDefault="000C6DCA">
      <w:r>
        <w:rPr>
          <w:b/>
        </w:rPr>
        <w:t>Přílohu</w:t>
      </w:r>
      <w:r>
        <w:t xml:space="preserve"> zapisujeme </w:t>
      </w:r>
      <w:r>
        <w:rPr>
          <w:b/>
        </w:rPr>
        <w:t>do druhého výskytu pole 773</w:t>
      </w:r>
      <w:r>
        <w:t>. V jiném případě pole 773 nedvojíme.</w:t>
      </w:r>
    </w:p>
    <w:p w:rsidR="001A57B4" w:rsidRDefault="000C6DCA">
      <w:r>
        <w:t>Název přílohy zpravidla nelze ověřit v registrech ISSN. Je však uveden v SKC a ČNB.</w:t>
      </w:r>
    </w:p>
    <w:p w:rsidR="001A57B4" w:rsidRDefault="001A57B4"/>
    <w:p w:rsidR="001A57B4" w:rsidRDefault="000C6DCA">
      <w:r>
        <w:t xml:space="preserve">Druhý výskyt pole </w:t>
      </w:r>
      <w:r>
        <w:rPr>
          <w:b/>
        </w:rPr>
        <w:t>773 pro přílohy</w:t>
      </w:r>
      <w:r>
        <w:t xml:space="preserve"> má charakter doplňu</w:t>
      </w:r>
      <w:r>
        <w:t>jící informace vztahující se k příloze. Proto i údajů uvádíme jen několik.</w:t>
      </w:r>
    </w:p>
    <w:p w:rsidR="001A57B4" w:rsidRDefault="000C6DCA">
      <w:pPr>
        <w:numPr>
          <w:ilvl w:val="0"/>
          <w:numId w:val="5"/>
        </w:numPr>
      </w:pPr>
      <w:r>
        <w:rPr>
          <w:b/>
        </w:rPr>
        <w:t>$</w:t>
      </w:r>
      <w:proofErr w:type="gramStart"/>
      <w:r>
        <w:rPr>
          <w:b/>
        </w:rPr>
        <w:t xml:space="preserve">t </w:t>
      </w:r>
      <w:r>
        <w:t>- název</w:t>
      </w:r>
      <w:proofErr w:type="gramEnd"/>
      <w:r>
        <w:t xml:space="preserve"> přílohy, pokud není slovo </w:t>
      </w:r>
      <w:r>
        <w:rPr>
          <w:i/>
        </w:rPr>
        <w:t>příloha</w:t>
      </w:r>
      <w:r>
        <w:t xml:space="preserve"> součástí názvu, je třeba dopsat na konec </w:t>
      </w:r>
      <w:proofErr w:type="spellStart"/>
      <w:r>
        <w:t>podpole</w:t>
      </w:r>
      <w:proofErr w:type="spellEnd"/>
      <w:r>
        <w:t xml:space="preserve"> [příloha]. </w:t>
      </w:r>
    </w:p>
    <w:p w:rsidR="001A57B4" w:rsidRDefault="000C6DCA">
      <w:pPr>
        <w:numPr>
          <w:ilvl w:val="0"/>
          <w:numId w:val="5"/>
        </w:numPr>
      </w:pPr>
      <w:r>
        <w:rPr>
          <w:b/>
        </w:rPr>
        <w:t>$</w:t>
      </w:r>
      <w:proofErr w:type="gramStart"/>
      <w:r>
        <w:rPr>
          <w:b/>
        </w:rPr>
        <w:t>g</w:t>
      </w:r>
      <w:r>
        <w:t xml:space="preserve"> - informace</w:t>
      </w:r>
      <w:proofErr w:type="gramEnd"/>
      <w:r>
        <w:t xml:space="preserve"> o propojení, navazuje na první výskyt. Většinou obsahuje jen</w:t>
      </w:r>
      <w:r>
        <w:t xml:space="preserve"> údaj o paginaci</w:t>
      </w:r>
    </w:p>
    <w:p w:rsidR="001A57B4" w:rsidRDefault="000C6DCA">
      <w:pPr>
        <w:numPr>
          <w:ilvl w:val="0"/>
          <w:numId w:val="5"/>
        </w:numPr>
      </w:pPr>
      <w:r>
        <w:rPr>
          <w:b/>
        </w:rPr>
        <w:t>$9</w:t>
      </w:r>
      <w:r>
        <w:t xml:space="preserve"> - shodné s prvním výskytem</w:t>
      </w:r>
    </w:p>
    <w:p w:rsidR="001A57B4" w:rsidRDefault="000C6DCA">
      <w:pPr>
        <w:pStyle w:val="Nadpis2"/>
      </w:pPr>
      <w:bookmarkStart w:id="12" w:name="_v06ivcp0l5ym" w:colFirst="0" w:colLast="0"/>
      <w:bookmarkEnd w:id="12"/>
      <w:r>
        <w:t>Příklady</w:t>
      </w:r>
    </w:p>
    <w:p w:rsidR="001A57B4" w:rsidRDefault="000C6DCA">
      <w:pPr>
        <w:pStyle w:val="Nadpis3"/>
      </w:pPr>
      <w:bookmarkStart w:id="13" w:name="_zh3g8v4xoyyg" w:colFirst="0" w:colLast="0"/>
      <w:bookmarkEnd w:id="13"/>
      <w:r>
        <w:t>Označení data vydání</w:t>
      </w:r>
    </w:p>
    <w:tbl>
      <w:tblPr>
        <w:tblStyle w:val="a"/>
        <w:tblW w:w="1045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220"/>
      </w:tblGrid>
      <w:tr w:rsidR="001A57B4">
        <w:trPr>
          <w:trHeight w:val="5003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0C6DCA">
            <w:pPr>
              <w:pStyle w:val="Nadpis4"/>
            </w:pPr>
            <w:bookmarkStart w:id="14" w:name="_t13oaklob08a" w:colFirst="0" w:colLast="0"/>
            <w:bookmarkEnd w:id="14"/>
            <w:r>
              <w:t>měsíčník, čtvrtletník…</w:t>
            </w:r>
          </w:p>
          <w:p w:rsidR="001A57B4" w:rsidRDefault="000C6DCA">
            <w:r>
              <w:t xml:space="preserve">LDR </w:t>
            </w:r>
            <w:r>
              <w:tab/>
              <w:t xml:space="preserve">-----naa-a22------i-4500 </w:t>
            </w:r>
          </w:p>
          <w:p w:rsidR="001A57B4" w:rsidRDefault="000C6DCA">
            <w:r>
              <w:t xml:space="preserve">FMT </w:t>
            </w:r>
            <w:r>
              <w:tab/>
              <w:t xml:space="preserve">RS </w:t>
            </w:r>
          </w:p>
          <w:p w:rsidR="001A57B4" w:rsidRDefault="000C6DCA">
            <w:r>
              <w:t>001</w:t>
            </w:r>
            <w:r>
              <w:tab/>
              <w:t xml:space="preserve">0000000 </w:t>
            </w:r>
          </w:p>
          <w:p w:rsidR="001A57B4" w:rsidRDefault="000C6DCA">
            <w:r>
              <w:t xml:space="preserve">003 </w:t>
            </w:r>
            <w:r>
              <w:tab/>
              <w:t>CZ-</w:t>
            </w:r>
            <w:proofErr w:type="spellStart"/>
            <w:r>
              <w:t>AaAA</w:t>
            </w:r>
            <w:proofErr w:type="spellEnd"/>
            <w:r>
              <w:t xml:space="preserve"> </w:t>
            </w:r>
          </w:p>
          <w:p w:rsidR="001A57B4" w:rsidRDefault="000C6DCA">
            <w:r>
              <w:t xml:space="preserve">005 </w:t>
            </w:r>
            <w:r>
              <w:tab/>
              <w:t xml:space="preserve">20191101122000.0 </w:t>
            </w:r>
          </w:p>
          <w:p w:rsidR="001A57B4" w:rsidRDefault="000C6DCA">
            <w:r>
              <w:t>007</w:t>
            </w:r>
            <w:r>
              <w:tab/>
              <w:t xml:space="preserve">ta </w:t>
            </w:r>
          </w:p>
          <w:p w:rsidR="001A57B4" w:rsidRDefault="000C6DCA">
            <w:r>
              <w:t xml:space="preserve">008 </w:t>
            </w:r>
            <w:r>
              <w:tab/>
              <w:t>191101</w:t>
            </w:r>
            <w:r>
              <w:rPr>
                <w:b/>
              </w:rPr>
              <w:t>s2018</w:t>
            </w:r>
            <w:r>
              <w:t>----</w:t>
            </w:r>
            <w:proofErr w:type="spellStart"/>
            <w:r>
              <w:t>xr</w:t>
            </w:r>
            <w:proofErr w:type="spellEnd"/>
            <w:r>
              <w:t>-----g--o---000-</w:t>
            </w:r>
            <w:proofErr w:type="gramStart"/>
            <w:r>
              <w:t>0-cze</w:t>
            </w:r>
            <w:proofErr w:type="gramEnd"/>
            <w:r>
              <w:t xml:space="preserve">-- </w:t>
            </w:r>
          </w:p>
          <w:p w:rsidR="001A57B4" w:rsidRDefault="000C6DCA">
            <w:r>
              <w:t xml:space="preserve">7730 </w:t>
            </w:r>
            <w:r>
              <w:tab/>
              <w:t>$t St</w:t>
            </w:r>
            <w:r>
              <w:t xml:space="preserve">udie z aplikované lingvistiky </w:t>
            </w:r>
          </w:p>
          <w:p w:rsidR="001A57B4" w:rsidRDefault="000C6DCA">
            <w:pPr>
              <w:ind w:left="720"/>
            </w:pPr>
            <w:r>
              <w:t xml:space="preserve">$x 1804-3240 </w:t>
            </w:r>
          </w:p>
          <w:p w:rsidR="001A57B4" w:rsidRDefault="000C6DCA">
            <w:pPr>
              <w:ind w:left="720"/>
            </w:pPr>
            <w:r>
              <w:t xml:space="preserve">$g Ročník 9, číslo 2 (2018), strana 76-80 </w:t>
            </w:r>
            <w:r>
              <w:br/>
              <w:t xml:space="preserve">$q 9:2 </w:t>
            </w:r>
          </w:p>
          <w:p w:rsidR="001A57B4" w:rsidRDefault="000C6DCA">
            <w:pPr>
              <w:ind w:left="720"/>
            </w:pPr>
            <w:r>
              <w:t xml:space="preserve">$9 2018 </w:t>
            </w:r>
          </w:p>
          <w:p w:rsidR="001A57B4" w:rsidRDefault="000C6DCA">
            <w:r>
              <w:t xml:space="preserve">910 </w:t>
            </w:r>
            <w:r>
              <w:tab/>
              <w:t xml:space="preserve">$a AAA000 $x 000000000 $t </w:t>
            </w:r>
            <w:proofErr w:type="spellStart"/>
            <w:r>
              <w:t>rs</w:t>
            </w:r>
            <w:proofErr w:type="spellEnd"/>
            <w:r>
              <w:t xml:space="preserve"> </w:t>
            </w: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0C6DCA">
            <w:pPr>
              <w:pStyle w:val="Nadpis4"/>
            </w:pPr>
            <w:bookmarkStart w:id="15" w:name="_7md2sifh3daf" w:colFirst="0" w:colLast="0"/>
            <w:bookmarkEnd w:id="15"/>
            <w:r>
              <w:t>deník</w:t>
            </w:r>
          </w:p>
          <w:p w:rsidR="001A57B4" w:rsidRDefault="000C6DCA">
            <w:r>
              <w:t xml:space="preserve">LDR </w:t>
            </w:r>
            <w:r>
              <w:tab/>
              <w:t xml:space="preserve">-----naa-a22------i-4500 </w:t>
            </w:r>
          </w:p>
          <w:p w:rsidR="001A57B4" w:rsidRDefault="000C6DCA">
            <w:r>
              <w:t xml:space="preserve">FMT </w:t>
            </w:r>
            <w:r>
              <w:tab/>
              <w:t xml:space="preserve">RS </w:t>
            </w:r>
          </w:p>
          <w:p w:rsidR="001A57B4" w:rsidRDefault="000C6DCA">
            <w:r>
              <w:t>001</w:t>
            </w:r>
            <w:r>
              <w:tab/>
              <w:t xml:space="preserve">0000000 </w:t>
            </w:r>
          </w:p>
          <w:p w:rsidR="001A57B4" w:rsidRDefault="000C6DCA">
            <w:r>
              <w:t xml:space="preserve">003 </w:t>
            </w:r>
            <w:r>
              <w:tab/>
              <w:t>CZ-</w:t>
            </w:r>
            <w:proofErr w:type="spellStart"/>
            <w:r>
              <w:t>AaAA</w:t>
            </w:r>
            <w:proofErr w:type="spellEnd"/>
            <w:r>
              <w:t xml:space="preserve"> </w:t>
            </w:r>
          </w:p>
          <w:p w:rsidR="001A57B4" w:rsidRDefault="000C6DCA">
            <w:r>
              <w:t xml:space="preserve">005 </w:t>
            </w:r>
            <w:r>
              <w:tab/>
              <w:t xml:space="preserve">20191101122000.0 </w:t>
            </w:r>
          </w:p>
          <w:p w:rsidR="001A57B4" w:rsidRDefault="000C6DCA">
            <w:r>
              <w:t>007</w:t>
            </w:r>
            <w:r>
              <w:tab/>
              <w:t xml:space="preserve">ta </w:t>
            </w:r>
          </w:p>
          <w:p w:rsidR="001A57B4" w:rsidRDefault="000C6DCA">
            <w:r>
              <w:t xml:space="preserve">008 </w:t>
            </w:r>
            <w:r>
              <w:tab/>
              <w:t>191101</w:t>
            </w:r>
            <w:r>
              <w:rPr>
                <w:b/>
              </w:rPr>
              <w:t>e20180927</w:t>
            </w:r>
            <w:r>
              <w:t>xr-----g--o---000-</w:t>
            </w:r>
            <w:proofErr w:type="gramStart"/>
            <w:r>
              <w:t>0-cze</w:t>
            </w:r>
            <w:proofErr w:type="gramEnd"/>
            <w:r>
              <w:t xml:space="preserve">-- </w:t>
            </w:r>
          </w:p>
          <w:p w:rsidR="001A57B4" w:rsidRDefault="000C6DCA">
            <w:r>
              <w:t xml:space="preserve">7730 </w:t>
            </w:r>
            <w:r>
              <w:tab/>
              <w:t xml:space="preserve">$t Studie z aplikované lingvistiky </w:t>
            </w:r>
          </w:p>
          <w:p w:rsidR="001A57B4" w:rsidRDefault="000C6DCA">
            <w:pPr>
              <w:ind w:firstLine="720"/>
            </w:pPr>
            <w:r>
              <w:t xml:space="preserve">$x 1804-3240 </w:t>
            </w:r>
          </w:p>
          <w:p w:rsidR="001A57B4" w:rsidRDefault="000C6DCA">
            <w:pPr>
              <w:ind w:firstLine="720"/>
            </w:pPr>
            <w:r>
              <w:t xml:space="preserve">$g Ročník 9, číslo 2 (2018), strana 76-80 </w:t>
            </w:r>
            <w:r>
              <w:br/>
            </w:r>
            <w:r>
              <w:tab/>
              <w:t xml:space="preserve">$q 9:2 </w:t>
            </w:r>
          </w:p>
          <w:p w:rsidR="001A57B4" w:rsidRDefault="000C6DCA">
            <w:pPr>
              <w:ind w:firstLine="720"/>
            </w:pPr>
            <w:r>
              <w:t xml:space="preserve">$9 2018 </w:t>
            </w:r>
          </w:p>
          <w:p w:rsidR="001A57B4" w:rsidRDefault="000C6DCA">
            <w:r>
              <w:t xml:space="preserve">910 </w:t>
            </w:r>
            <w:r>
              <w:tab/>
              <w:t xml:space="preserve">$a AAA000 $x 000000000 $t </w:t>
            </w: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1A57B4" w:rsidRDefault="001A57B4"/>
    <w:p w:rsidR="001A57B4" w:rsidRDefault="001A57B4"/>
    <w:p w:rsidR="001A57B4" w:rsidRDefault="001A57B4"/>
    <w:p w:rsidR="001A57B4" w:rsidRDefault="000C6DCA">
      <w:pPr>
        <w:pStyle w:val="Nadpis3"/>
      </w:pPr>
      <w:bookmarkStart w:id="16" w:name="_428x6655fhuv" w:colFirst="0" w:colLast="0"/>
      <w:bookmarkEnd w:id="16"/>
      <w:r>
        <w:lastRenderedPageBreak/>
        <w:t>Deník</w:t>
      </w:r>
    </w:p>
    <w:tbl>
      <w:tblPr>
        <w:tblStyle w:val="a0"/>
        <w:tblW w:w="1046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1A57B4">
        <w:trPr>
          <w:trHeight w:val="5003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0C6DCA">
            <w:pPr>
              <w:pStyle w:val="Nadpis4"/>
            </w:pPr>
            <w:bookmarkStart w:id="17" w:name="_i8naeiulk5x4" w:colFirst="0" w:colLast="0"/>
            <w:bookmarkEnd w:id="17"/>
            <w:r>
              <w:t>bez platné hodnoty ISSN</w:t>
            </w:r>
          </w:p>
          <w:p w:rsidR="001A57B4" w:rsidRDefault="000C6DCA">
            <w:r>
              <w:t xml:space="preserve">LDR </w:t>
            </w:r>
            <w:r>
              <w:tab/>
              <w:t xml:space="preserve">-----naa-a22------i-4500 </w:t>
            </w:r>
          </w:p>
          <w:p w:rsidR="001A57B4" w:rsidRDefault="000C6DCA">
            <w:r>
              <w:t xml:space="preserve">FMT </w:t>
            </w:r>
            <w:r>
              <w:tab/>
              <w:t>RD</w:t>
            </w:r>
          </w:p>
          <w:p w:rsidR="001A57B4" w:rsidRDefault="000C6DCA">
            <w:r>
              <w:t>001</w:t>
            </w:r>
            <w:r>
              <w:tab/>
              <w:t xml:space="preserve">0000000 </w:t>
            </w:r>
          </w:p>
          <w:p w:rsidR="001A57B4" w:rsidRDefault="000C6DCA">
            <w:r>
              <w:t xml:space="preserve">003 </w:t>
            </w:r>
            <w:r>
              <w:tab/>
              <w:t>CZ-</w:t>
            </w:r>
            <w:proofErr w:type="spellStart"/>
            <w:r>
              <w:t>AaAA</w:t>
            </w:r>
            <w:proofErr w:type="spellEnd"/>
            <w:r>
              <w:t xml:space="preserve"> </w:t>
            </w:r>
          </w:p>
          <w:p w:rsidR="001A57B4" w:rsidRDefault="000C6DCA">
            <w:r>
              <w:t xml:space="preserve">005 </w:t>
            </w:r>
            <w:r>
              <w:tab/>
              <w:t xml:space="preserve">20191101122000.0 </w:t>
            </w:r>
          </w:p>
          <w:p w:rsidR="001A57B4" w:rsidRDefault="000C6DCA">
            <w:r>
              <w:t>007</w:t>
            </w:r>
            <w:r>
              <w:tab/>
              <w:t xml:space="preserve">ta </w:t>
            </w:r>
          </w:p>
          <w:p w:rsidR="001A57B4" w:rsidRDefault="000C6DCA">
            <w:r>
              <w:t xml:space="preserve">008 </w:t>
            </w:r>
            <w:r>
              <w:tab/>
              <w:t>191101e20180927xr-----g--o---000-</w:t>
            </w:r>
            <w:proofErr w:type="gramStart"/>
            <w:r>
              <w:t>0-cze</w:t>
            </w:r>
            <w:proofErr w:type="gramEnd"/>
            <w:r>
              <w:t xml:space="preserve">-- </w:t>
            </w:r>
          </w:p>
          <w:p w:rsidR="001A57B4" w:rsidRDefault="000C6DCA">
            <w:r>
              <w:t xml:space="preserve">7730 </w:t>
            </w:r>
            <w:r>
              <w:tab/>
              <w:t>$t Mladá fronta Dnes. Plzeňské vydání</w:t>
            </w:r>
          </w:p>
          <w:p w:rsidR="001A57B4" w:rsidRDefault="000C6DCA">
            <w:pPr>
              <w:ind w:firstLine="720"/>
              <w:rPr>
                <w:b/>
              </w:rPr>
            </w:pPr>
            <w:r>
              <w:rPr>
                <w:b/>
              </w:rPr>
              <w:t xml:space="preserve">$d </w:t>
            </w:r>
            <w:proofErr w:type="gramStart"/>
            <w:r>
              <w:rPr>
                <w:b/>
              </w:rPr>
              <w:t>Praha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MaFra</w:t>
            </w:r>
            <w:proofErr w:type="spellEnd"/>
            <w:r>
              <w:rPr>
                <w:b/>
              </w:rPr>
              <w:t>, 2018</w:t>
            </w:r>
          </w:p>
          <w:p w:rsidR="001A57B4" w:rsidRDefault="000C6DCA">
            <w:pPr>
              <w:ind w:firstLine="720"/>
            </w:pPr>
            <w:r>
              <w:t xml:space="preserve">$g Ročník 9, číslo 2 (2018), strana 76-80 </w:t>
            </w:r>
            <w:r>
              <w:br/>
            </w:r>
            <w:r>
              <w:tab/>
              <w:t xml:space="preserve">$q 9:2 </w:t>
            </w:r>
          </w:p>
          <w:p w:rsidR="001A57B4" w:rsidRDefault="000C6DCA">
            <w:pPr>
              <w:ind w:firstLine="720"/>
            </w:pPr>
            <w:r>
              <w:t xml:space="preserve">$9 2018 </w:t>
            </w:r>
          </w:p>
          <w:p w:rsidR="001A57B4" w:rsidRDefault="000C6DCA">
            <w:r>
              <w:t xml:space="preserve">910 </w:t>
            </w:r>
            <w:r>
              <w:tab/>
              <w:t xml:space="preserve">$a AAA000 </w:t>
            </w:r>
            <w:r>
              <w:t xml:space="preserve">$x 000000000 $t </w:t>
            </w:r>
            <w:proofErr w:type="spellStart"/>
            <w:r>
              <w:t>rd</w:t>
            </w:r>
            <w:proofErr w:type="spellEnd"/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0C6DCA">
            <w:pPr>
              <w:pStyle w:val="Nadpis4"/>
              <w:widowControl w:val="0"/>
              <w:spacing w:line="240" w:lineRule="auto"/>
            </w:pPr>
            <w:bookmarkStart w:id="18" w:name="_9mca8ncfudkg" w:colFirst="0" w:colLast="0"/>
            <w:bookmarkEnd w:id="18"/>
            <w:r>
              <w:t>s platnou hodnotou ISSN</w:t>
            </w:r>
          </w:p>
          <w:p w:rsidR="001A57B4" w:rsidRDefault="000C6DCA">
            <w:r>
              <w:t xml:space="preserve">LDR </w:t>
            </w:r>
            <w:r>
              <w:tab/>
              <w:t xml:space="preserve">-----naa-a22------i-4500 </w:t>
            </w:r>
          </w:p>
          <w:p w:rsidR="001A57B4" w:rsidRDefault="000C6DCA">
            <w:r>
              <w:t xml:space="preserve">FMT </w:t>
            </w:r>
            <w:r>
              <w:tab/>
              <w:t>RD</w:t>
            </w:r>
          </w:p>
          <w:p w:rsidR="001A57B4" w:rsidRDefault="000C6DCA">
            <w:r>
              <w:t>001</w:t>
            </w:r>
            <w:r>
              <w:tab/>
              <w:t xml:space="preserve">0000000 </w:t>
            </w:r>
          </w:p>
          <w:p w:rsidR="001A57B4" w:rsidRDefault="000C6DCA">
            <w:r>
              <w:t xml:space="preserve">003 </w:t>
            </w:r>
            <w:r>
              <w:tab/>
              <w:t>CZ-</w:t>
            </w:r>
            <w:proofErr w:type="spellStart"/>
            <w:r>
              <w:t>AaAA</w:t>
            </w:r>
            <w:proofErr w:type="spellEnd"/>
            <w:r>
              <w:t xml:space="preserve"> </w:t>
            </w:r>
          </w:p>
          <w:p w:rsidR="001A57B4" w:rsidRDefault="000C6DCA">
            <w:r>
              <w:t xml:space="preserve">005 </w:t>
            </w:r>
            <w:r>
              <w:tab/>
              <w:t xml:space="preserve">20191101122000.0 </w:t>
            </w:r>
          </w:p>
          <w:p w:rsidR="001A57B4" w:rsidRDefault="000C6DCA">
            <w:r>
              <w:t>007</w:t>
            </w:r>
            <w:r>
              <w:tab/>
              <w:t xml:space="preserve">ta </w:t>
            </w:r>
          </w:p>
          <w:p w:rsidR="001A57B4" w:rsidRDefault="000C6DCA">
            <w:r>
              <w:t xml:space="preserve">008 </w:t>
            </w:r>
            <w:r>
              <w:tab/>
              <w:t>191101e20180927xr-----g--o---000-</w:t>
            </w:r>
            <w:proofErr w:type="gramStart"/>
            <w:r>
              <w:t>0-cze</w:t>
            </w:r>
            <w:proofErr w:type="gramEnd"/>
            <w:r>
              <w:t xml:space="preserve">-- </w:t>
            </w:r>
          </w:p>
          <w:p w:rsidR="001A57B4" w:rsidRDefault="000C6DCA">
            <w:r>
              <w:t xml:space="preserve">7730 </w:t>
            </w:r>
            <w:r>
              <w:tab/>
              <w:t xml:space="preserve">$t Českobudějovický deník </w:t>
            </w:r>
          </w:p>
          <w:p w:rsidR="001A57B4" w:rsidRDefault="000C6DCA">
            <w:pPr>
              <w:ind w:firstLine="720"/>
              <w:rPr>
                <w:b/>
              </w:rPr>
            </w:pPr>
            <w:r>
              <w:rPr>
                <w:b/>
              </w:rPr>
              <w:t>$x 1802-0798</w:t>
            </w:r>
          </w:p>
          <w:p w:rsidR="001A57B4" w:rsidRDefault="000C6DCA">
            <w:pPr>
              <w:ind w:firstLine="720"/>
            </w:pPr>
            <w:r>
              <w:t>$g Ročník 9, číslo 2 (2</w:t>
            </w:r>
            <w:r>
              <w:t xml:space="preserve">018), strana 76-80 </w:t>
            </w:r>
            <w:r>
              <w:br/>
            </w:r>
            <w:r>
              <w:tab/>
              <w:t xml:space="preserve">$q 9:2 </w:t>
            </w:r>
          </w:p>
          <w:p w:rsidR="001A57B4" w:rsidRDefault="000C6DCA">
            <w:pPr>
              <w:ind w:firstLine="720"/>
            </w:pPr>
            <w:r>
              <w:t xml:space="preserve">$9 2018 </w:t>
            </w:r>
          </w:p>
          <w:p w:rsidR="001A57B4" w:rsidRDefault="000C6DCA">
            <w:r>
              <w:t xml:space="preserve">910 </w:t>
            </w:r>
            <w:r>
              <w:tab/>
              <w:t xml:space="preserve">$a AAA000 $x 000000000 $t </w:t>
            </w:r>
            <w:proofErr w:type="spellStart"/>
            <w:r>
              <w:t>rd</w:t>
            </w:r>
            <w:proofErr w:type="spellEnd"/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A57B4" w:rsidRDefault="000C6DCA">
      <w:pPr>
        <w:pStyle w:val="Nadpis3"/>
      </w:pPr>
      <w:bookmarkStart w:id="19" w:name="_1orbwabkd85q" w:colFirst="0" w:colLast="0"/>
      <w:bookmarkEnd w:id="19"/>
      <w:r>
        <w:t>Elektronický časopis (pozor na 007)</w:t>
      </w:r>
    </w:p>
    <w:p w:rsidR="001A57B4" w:rsidRDefault="000C6DCA">
      <w:r>
        <w:t xml:space="preserve">LDR </w:t>
      </w:r>
      <w:r>
        <w:tab/>
        <w:t xml:space="preserve">-----naa-a22------i-4500 </w:t>
      </w:r>
    </w:p>
    <w:p w:rsidR="001A57B4" w:rsidRDefault="000C6DCA">
      <w:r>
        <w:t xml:space="preserve">FMT </w:t>
      </w:r>
      <w:r>
        <w:tab/>
        <w:t xml:space="preserve">RS </w:t>
      </w:r>
    </w:p>
    <w:p w:rsidR="001A57B4" w:rsidRDefault="000C6DCA">
      <w:r>
        <w:t>001</w:t>
      </w:r>
      <w:r>
        <w:tab/>
        <w:t xml:space="preserve">0000000 </w:t>
      </w:r>
    </w:p>
    <w:p w:rsidR="001A57B4" w:rsidRDefault="000C6DCA">
      <w:r>
        <w:t xml:space="preserve">003 </w:t>
      </w:r>
      <w:r>
        <w:tab/>
        <w:t>CZ-</w:t>
      </w:r>
      <w:proofErr w:type="spellStart"/>
      <w:r>
        <w:t>AaAA</w:t>
      </w:r>
      <w:proofErr w:type="spellEnd"/>
      <w:r>
        <w:t xml:space="preserve"> </w:t>
      </w:r>
    </w:p>
    <w:p w:rsidR="001A57B4" w:rsidRDefault="000C6DCA">
      <w:r>
        <w:t xml:space="preserve">005 </w:t>
      </w:r>
      <w:r>
        <w:tab/>
        <w:t xml:space="preserve">20191101122000.0 </w:t>
      </w:r>
    </w:p>
    <w:p w:rsidR="001A57B4" w:rsidRDefault="000C6DCA">
      <w:pPr>
        <w:rPr>
          <w:b/>
        </w:rPr>
      </w:pPr>
      <w:r>
        <w:t>007</w:t>
      </w:r>
      <w:r>
        <w:tab/>
      </w:r>
      <w:proofErr w:type="spellStart"/>
      <w:r>
        <w:rPr>
          <w:b/>
        </w:rPr>
        <w:t>cr-cn</w:t>
      </w:r>
      <w:proofErr w:type="spellEnd"/>
      <w:r>
        <w:rPr>
          <w:b/>
        </w:rPr>
        <w:t>-</w:t>
      </w:r>
    </w:p>
    <w:p w:rsidR="001A57B4" w:rsidRDefault="000C6DCA">
      <w:r>
        <w:t xml:space="preserve">008 </w:t>
      </w:r>
      <w:r>
        <w:tab/>
      </w:r>
      <w:r>
        <w:t>191101s2018----</w:t>
      </w:r>
      <w:proofErr w:type="spellStart"/>
      <w:r>
        <w:t>xr</w:t>
      </w:r>
      <w:proofErr w:type="spellEnd"/>
      <w:r>
        <w:t>-----g--o---000-</w:t>
      </w:r>
      <w:proofErr w:type="gramStart"/>
      <w:r>
        <w:t>0-cze</w:t>
      </w:r>
      <w:proofErr w:type="gramEnd"/>
      <w:r>
        <w:t xml:space="preserve">-- </w:t>
      </w:r>
    </w:p>
    <w:p w:rsidR="001A57B4" w:rsidRDefault="000C6DCA">
      <w:r>
        <w:t xml:space="preserve">7730 </w:t>
      </w:r>
      <w:r>
        <w:tab/>
        <w:t>$t Ikaros</w:t>
      </w:r>
    </w:p>
    <w:p w:rsidR="001A57B4" w:rsidRDefault="000C6DCA">
      <w:pPr>
        <w:rPr>
          <w:b/>
        </w:rPr>
      </w:pPr>
      <w:r>
        <w:tab/>
      </w:r>
      <w:r>
        <w:rPr>
          <w:b/>
        </w:rPr>
        <w:t>$h online</w:t>
      </w:r>
    </w:p>
    <w:p w:rsidR="001A57B4" w:rsidRDefault="000C6DCA">
      <w:pPr>
        <w:ind w:firstLine="720"/>
      </w:pPr>
      <w:r>
        <w:t>$x 1212-5075</w:t>
      </w:r>
    </w:p>
    <w:p w:rsidR="001A57B4" w:rsidRDefault="000C6DCA">
      <w:pPr>
        <w:ind w:firstLine="720"/>
      </w:pPr>
      <w:r>
        <w:t xml:space="preserve">$g Ročník 9, číslo </w:t>
      </w:r>
      <w:proofErr w:type="gramStart"/>
      <w:r>
        <w:t>2  (</w:t>
      </w:r>
      <w:proofErr w:type="gramEnd"/>
      <w:r>
        <w:t xml:space="preserve">2018), strana 76-80 </w:t>
      </w:r>
      <w:r>
        <w:br/>
      </w:r>
      <w:r>
        <w:tab/>
        <w:t xml:space="preserve">$q 9:2 </w:t>
      </w:r>
    </w:p>
    <w:p w:rsidR="001A57B4" w:rsidRDefault="000C6DCA">
      <w:pPr>
        <w:ind w:firstLine="720"/>
      </w:pPr>
      <w:r>
        <w:t xml:space="preserve">$9 2018 </w:t>
      </w:r>
    </w:p>
    <w:p w:rsidR="001A57B4" w:rsidRDefault="000C6DCA">
      <w:r>
        <w:t xml:space="preserve">910 </w:t>
      </w:r>
      <w:r>
        <w:tab/>
        <w:t xml:space="preserve">$a AAA000 $x 000000000 $t </w:t>
      </w:r>
      <w:proofErr w:type="spellStart"/>
      <w:r>
        <w:t>rs</w:t>
      </w:r>
      <w:proofErr w:type="spellEnd"/>
      <w:r>
        <w:t xml:space="preserve"> </w:t>
      </w:r>
    </w:p>
    <w:p w:rsidR="001A57B4" w:rsidRDefault="001A57B4"/>
    <w:p w:rsidR="001A57B4" w:rsidRDefault="001A57B4">
      <w:pPr>
        <w:pStyle w:val="Nadpis3"/>
      </w:pPr>
      <w:bookmarkStart w:id="20" w:name="_tg0bytbewqol" w:colFirst="0" w:colLast="0"/>
      <w:bookmarkEnd w:id="20"/>
    </w:p>
    <w:p w:rsidR="001A57B4" w:rsidRDefault="001A57B4">
      <w:pPr>
        <w:pStyle w:val="Nadpis3"/>
      </w:pPr>
      <w:bookmarkStart w:id="21" w:name="_dus6gfa0p40q" w:colFirst="0" w:colLast="0"/>
      <w:bookmarkEnd w:id="21"/>
    </w:p>
    <w:p w:rsidR="001A57B4" w:rsidRDefault="000C6DCA">
      <w:pPr>
        <w:pStyle w:val="Nadpis3"/>
      </w:pPr>
      <w:bookmarkStart w:id="22" w:name="_q8m8hzezmllo" w:colFirst="0" w:colLast="0"/>
      <w:bookmarkEnd w:id="22"/>
      <w:r>
        <w:t>Sborník vycházející v rámci ediční řady</w:t>
      </w:r>
    </w:p>
    <w:p w:rsidR="001A57B4" w:rsidRDefault="000C6DCA">
      <w:r>
        <w:t xml:space="preserve">LDR </w:t>
      </w:r>
      <w:r>
        <w:tab/>
        <w:t xml:space="preserve">-----naa-a22------i-4500 </w:t>
      </w:r>
    </w:p>
    <w:p w:rsidR="001A57B4" w:rsidRDefault="000C6DCA">
      <w:r>
        <w:t xml:space="preserve">FMT </w:t>
      </w:r>
      <w:r>
        <w:tab/>
        <w:t>RM</w:t>
      </w:r>
    </w:p>
    <w:p w:rsidR="001A57B4" w:rsidRDefault="000C6DCA">
      <w:r>
        <w:t>001</w:t>
      </w:r>
      <w:r>
        <w:tab/>
        <w:t xml:space="preserve">0000000 </w:t>
      </w:r>
    </w:p>
    <w:p w:rsidR="001A57B4" w:rsidRDefault="000C6DCA">
      <w:r>
        <w:t xml:space="preserve">003 </w:t>
      </w:r>
      <w:r>
        <w:tab/>
        <w:t>CZ-</w:t>
      </w:r>
      <w:proofErr w:type="spellStart"/>
      <w:r>
        <w:t>AaAA</w:t>
      </w:r>
      <w:proofErr w:type="spellEnd"/>
      <w:r>
        <w:t xml:space="preserve"> </w:t>
      </w:r>
    </w:p>
    <w:p w:rsidR="001A57B4" w:rsidRDefault="000C6DCA">
      <w:r>
        <w:t xml:space="preserve">005 </w:t>
      </w:r>
      <w:r>
        <w:tab/>
        <w:t xml:space="preserve">20191101122000.0 </w:t>
      </w:r>
    </w:p>
    <w:p w:rsidR="001A57B4" w:rsidRDefault="000C6DCA">
      <w:r>
        <w:t>007</w:t>
      </w:r>
      <w:r>
        <w:tab/>
        <w:t xml:space="preserve">ta </w:t>
      </w:r>
    </w:p>
    <w:p w:rsidR="001A57B4" w:rsidRDefault="000C6DCA">
      <w:r>
        <w:t xml:space="preserve">008 </w:t>
      </w:r>
      <w:r>
        <w:tab/>
        <w:t>191101s2006----</w:t>
      </w:r>
      <w:proofErr w:type="spellStart"/>
      <w:r>
        <w:t>xr</w:t>
      </w:r>
      <w:proofErr w:type="spellEnd"/>
      <w:r>
        <w:t>-----f------000-</w:t>
      </w:r>
      <w:proofErr w:type="gramStart"/>
      <w:r>
        <w:t>0-cze</w:t>
      </w:r>
      <w:proofErr w:type="gramEnd"/>
      <w:r>
        <w:t xml:space="preserve">-- </w:t>
      </w:r>
    </w:p>
    <w:p w:rsidR="001A57B4" w:rsidRDefault="000C6DCA">
      <w:r>
        <w:t xml:space="preserve">7730 </w:t>
      </w:r>
      <w:r>
        <w:tab/>
        <w:t>$t Organizace, rozhodování, řád a změna</w:t>
      </w:r>
    </w:p>
    <w:p w:rsidR="001A57B4" w:rsidRDefault="000C6DCA">
      <w:pPr>
        <w:ind w:left="720"/>
      </w:pPr>
      <w:r>
        <w:t xml:space="preserve">$d V </w:t>
      </w:r>
      <w:proofErr w:type="gramStart"/>
      <w:r>
        <w:t>Praze :</w:t>
      </w:r>
      <w:proofErr w:type="gramEnd"/>
      <w:r>
        <w:t xml:space="preserve"> Karolinum, 2006</w:t>
      </w:r>
    </w:p>
    <w:p w:rsidR="001A57B4" w:rsidRDefault="000C6DCA">
      <w:pPr>
        <w:ind w:firstLine="720"/>
        <w:rPr>
          <w:b/>
        </w:rPr>
      </w:pPr>
      <w:r>
        <w:rPr>
          <w:b/>
        </w:rPr>
        <w:t xml:space="preserve">$$k Acta </w:t>
      </w:r>
      <w:proofErr w:type="spellStart"/>
      <w:r>
        <w:rPr>
          <w:b/>
        </w:rPr>
        <w:t>Universitatis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Carolinae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Philosophica</w:t>
      </w:r>
      <w:proofErr w:type="spellEnd"/>
      <w:r>
        <w:rPr>
          <w:b/>
        </w:rPr>
        <w:t xml:space="preserve"> et </w:t>
      </w:r>
      <w:proofErr w:type="spellStart"/>
      <w:proofErr w:type="gramStart"/>
      <w:r>
        <w:rPr>
          <w:b/>
        </w:rPr>
        <w:t>historica</w:t>
      </w:r>
      <w:proofErr w:type="spellEnd"/>
      <w:r>
        <w:rPr>
          <w:b/>
        </w:rPr>
        <w:t xml:space="preserve"> ;</w:t>
      </w:r>
      <w:proofErr w:type="gramEnd"/>
      <w:r>
        <w:rPr>
          <w:b/>
        </w:rPr>
        <w:t xml:space="preserve"> 1-2004</w:t>
      </w:r>
    </w:p>
    <w:p w:rsidR="001A57B4" w:rsidRDefault="000C6DCA">
      <w:pPr>
        <w:ind w:firstLine="720"/>
        <w:rPr>
          <w:b/>
        </w:rPr>
      </w:pPr>
      <w:r>
        <w:rPr>
          <w:b/>
        </w:rPr>
        <w:t xml:space="preserve">$$k Studia </w:t>
      </w:r>
      <w:proofErr w:type="spellStart"/>
      <w:proofErr w:type="gramStart"/>
      <w:r>
        <w:rPr>
          <w:b/>
        </w:rPr>
        <w:t>sociologica</w:t>
      </w:r>
      <w:proofErr w:type="spellEnd"/>
      <w:r>
        <w:rPr>
          <w:b/>
        </w:rPr>
        <w:t xml:space="preserve"> ;</w:t>
      </w:r>
      <w:proofErr w:type="gramEnd"/>
      <w:r>
        <w:rPr>
          <w:b/>
        </w:rPr>
        <w:t xml:space="preserve">  14</w:t>
      </w:r>
    </w:p>
    <w:p w:rsidR="001A57B4" w:rsidRDefault="000C6DCA">
      <w:pPr>
        <w:ind w:firstLine="720"/>
      </w:pPr>
      <w:r>
        <w:t>$$z 80-246-1041-8</w:t>
      </w:r>
    </w:p>
    <w:p w:rsidR="001A57B4" w:rsidRDefault="000C6DCA">
      <w:pPr>
        <w:ind w:firstLine="720"/>
      </w:pPr>
      <w:r>
        <w:t>$$g Strana 87-104</w:t>
      </w:r>
    </w:p>
    <w:p w:rsidR="001A57B4" w:rsidRDefault="000C6DCA">
      <w:pPr>
        <w:ind w:firstLine="720"/>
      </w:pPr>
      <w:r>
        <w:t>$$9 2006</w:t>
      </w:r>
    </w:p>
    <w:p w:rsidR="001A57B4" w:rsidRDefault="000C6DCA">
      <w:r>
        <w:t xml:space="preserve">951 0 </w:t>
      </w:r>
      <w:r>
        <w:tab/>
        <w:t xml:space="preserve">$a Acta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Carolinae</w:t>
      </w:r>
      <w:proofErr w:type="spellEnd"/>
      <w:r>
        <w:t xml:space="preserve">. </w:t>
      </w:r>
      <w:proofErr w:type="spellStart"/>
      <w:r>
        <w:t>Philosophica</w:t>
      </w:r>
      <w:proofErr w:type="spellEnd"/>
      <w:r>
        <w:t xml:space="preserve"> et </w:t>
      </w:r>
      <w:proofErr w:type="spellStart"/>
      <w:r>
        <w:t>historica</w:t>
      </w:r>
      <w:proofErr w:type="spellEnd"/>
    </w:p>
    <w:p w:rsidR="001A57B4" w:rsidRDefault="000C6DCA">
      <w:r>
        <w:tab/>
        <w:t>$x 0567-8293</w:t>
      </w:r>
    </w:p>
    <w:p w:rsidR="001A57B4" w:rsidRDefault="000C6DCA">
      <w:r>
        <w:tab/>
        <w:t>$v 2004/1</w:t>
      </w:r>
    </w:p>
    <w:p w:rsidR="001A57B4" w:rsidRDefault="000C6DCA">
      <w:r>
        <w:tab/>
        <w:t>$9 2006</w:t>
      </w:r>
    </w:p>
    <w:p w:rsidR="001A57B4" w:rsidRDefault="000C6DCA">
      <w:r>
        <w:t xml:space="preserve">951 0 </w:t>
      </w:r>
      <w:r>
        <w:tab/>
        <w:t xml:space="preserve">$a Studia </w:t>
      </w:r>
      <w:proofErr w:type="spellStart"/>
      <w:r>
        <w:t>sociologica</w:t>
      </w:r>
      <w:proofErr w:type="spellEnd"/>
    </w:p>
    <w:p w:rsidR="001A57B4" w:rsidRDefault="000C6DCA">
      <w:r>
        <w:tab/>
        <w:t>$v 14</w:t>
      </w:r>
    </w:p>
    <w:p w:rsidR="001A57B4" w:rsidRDefault="000C6DCA">
      <w:r>
        <w:tab/>
        <w:t>$9 2006</w:t>
      </w:r>
    </w:p>
    <w:p w:rsidR="001A57B4" w:rsidRDefault="000C6DCA">
      <w:r>
        <w:t xml:space="preserve">910 </w:t>
      </w:r>
      <w:r>
        <w:tab/>
        <w:t xml:space="preserve">$a AAA000 $x 000000000 $t </w:t>
      </w:r>
      <w:proofErr w:type="spellStart"/>
      <w:r>
        <w:t>rm</w:t>
      </w:r>
      <w:proofErr w:type="spellEnd"/>
    </w:p>
    <w:p w:rsidR="001A57B4" w:rsidRDefault="001A57B4"/>
    <w:p w:rsidR="001A57B4" w:rsidRDefault="000C6DCA">
      <w:pPr>
        <w:pStyle w:val="Nadpis3"/>
      </w:pPr>
      <w:bookmarkStart w:id="23" w:name="_px2ojwb026c5" w:colFirst="0" w:colLast="0"/>
      <w:bookmarkEnd w:id="23"/>
      <w:r>
        <w:lastRenderedPageBreak/>
        <w:br/>
      </w:r>
      <w:r>
        <w:t>Příloha</w:t>
      </w:r>
    </w:p>
    <w:tbl>
      <w:tblPr>
        <w:tblStyle w:val="a1"/>
        <w:tblW w:w="1046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1A57B4">
        <w:trPr>
          <w:trHeight w:val="6561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0C6DCA">
            <w:r>
              <w:t xml:space="preserve">LDR </w:t>
            </w:r>
            <w:r>
              <w:tab/>
              <w:t xml:space="preserve">-----naa-a22------i-4500 </w:t>
            </w:r>
          </w:p>
          <w:p w:rsidR="001A57B4" w:rsidRDefault="000C6DCA">
            <w:r>
              <w:t xml:space="preserve">FMT </w:t>
            </w:r>
            <w:r>
              <w:tab/>
              <w:t xml:space="preserve">RS </w:t>
            </w:r>
          </w:p>
          <w:p w:rsidR="001A57B4" w:rsidRDefault="000C6DCA">
            <w:r>
              <w:t>001</w:t>
            </w:r>
            <w:r>
              <w:tab/>
              <w:t xml:space="preserve">0000000 </w:t>
            </w:r>
          </w:p>
          <w:p w:rsidR="001A57B4" w:rsidRDefault="000C6DCA">
            <w:r>
              <w:t xml:space="preserve">003 </w:t>
            </w:r>
            <w:r>
              <w:tab/>
              <w:t>CZ-</w:t>
            </w:r>
            <w:proofErr w:type="spellStart"/>
            <w:r>
              <w:t>AaAA</w:t>
            </w:r>
            <w:proofErr w:type="spellEnd"/>
            <w:r>
              <w:t xml:space="preserve"> </w:t>
            </w:r>
          </w:p>
          <w:p w:rsidR="001A57B4" w:rsidRDefault="000C6DCA">
            <w:r>
              <w:t xml:space="preserve">005 </w:t>
            </w:r>
            <w:r>
              <w:tab/>
              <w:t xml:space="preserve">20191101122000.0 </w:t>
            </w:r>
          </w:p>
          <w:p w:rsidR="001A57B4" w:rsidRDefault="000C6DCA">
            <w:r>
              <w:t>007</w:t>
            </w:r>
            <w:r>
              <w:tab/>
              <w:t xml:space="preserve">ta </w:t>
            </w:r>
          </w:p>
          <w:p w:rsidR="001A57B4" w:rsidRDefault="000C6DCA">
            <w:r>
              <w:t xml:space="preserve">008 </w:t>
            </w:r>
            <w:r>
              <w:tab/>
              <w:t>191101</w:t>
            </w:r>
            <w:r>
              <w:rPr>
                <w:b/>
              </w:rPr>
              <w:t>e20200927</w:t>
            </w:r>
            <w:r>
              <w:t>xr-----g--o---000-</w:t>
            </w:r>
            <w:proofErr w:type="gramStart"/>
            <w:r>
              <w:t>0-cze</w:t>
            </w:r>
            <w:proofErr w:type="gramEnd"/>
            <w:r>
              <w:t xml:space="preserve">-- </w:t>
            </w:r>
          </w:p>
          <w:p w:rsidR="001A57B4" w:rsidRDefault="000C6DCA">
            <w:r>
              <w:t xml:space="preserve">7730 </w:t>
            </w:r>
            <w:r>
              <w:tab/>
              <w:t>$t Katolický týdeník</w:t>
            </w:r>
          </w:p>
          <w:p w:rsidR="001A57B4" w:rsidRDefault="000C6DCA">
            <w:pPr>
              <w:ind w:firstLine="720"/>
            </w:pPr>
            <w:r>
              <w:t>$x 0862-5557</w:t>
            </w:r>
          </w:p>
          <w:p w:rsidR="001A57B4" w:rsidRDefault="000C6DCA">
            <w:pPr>
              <w:ind w:firstLine="720"/>
            </w:pPr>
            <w:r>
              <w:t>$g Ročník 31, číslo 43 (2020)</w:t>
            </w:r>
          </w:p>
          <w:p w:rsidR="001A57B4" w:rsidRDefault="000C6DCA">
            <w:pPr>
              <w:ind w:firstLine="720"/>
            </w:pPr>
            <w:r>
              <w:t>$q 31:43</w:t>
            </w:r>
          </w:p>
          <w:p w:rsidR="001A57B4" w:rsidRDefault="000C6DCA">
            <w:pPr>
              <w:ind w:firstLine="720"/>
            </w:pPr>
            <w:r>
              <w:t xml:space="preserve">$9 2020 </w:t>
            </w:r>
          </w:p>
          <w:p w:rsidR="001A57B4" w:rsidRDefault="000C6DCA">
            <w:r>
              <w:t xml:space="preserve">7730 </w:t>
            </w:r>
            <w:r>
              <w:tab/>
              <w:t>$t Perspe</w:t>
            </w:r>
            <w:r>
              <w:t>ktivy [příloha]</w:t>
            </w:r>
          </w:p>
          <w:p w:rsidR="001A57B4" w:rsidRDefault="000C6DCA">
            <w:pPr>
              <w:ind w:firstLine="720"/>
            </w:pPr>
            <w:r>
              <w:t xml:space="preserve">$g 43 (2020), strana [7] </w:t>
            </w:r>
          </w:p>
          <w:p w:rsidR="001A57B4" w:rsidRDefault="000C6DCA">
            <w:pPr>
              <w:ind w:firstLine="720"/>
            </w:pPr>
            <w:r>
              <w:t>$q 43</w:t>
            </w:r>
          </w:p>
          <w:p w:rsidR="001A57B4" w:rsidRDefault="000C6DCA">
            <w:pPr>
              <w:ind w:firstLine="720"/>
            </w:pPr>
            <w:r>
              <w:t>$9 2020</w:t>
            </w:r>
          </w:p>
          <w:p w:rsidR="001A57B4" w:rsidRDefault="000C6DCA">
            <w:r>
              <w:t xml:space="preserve">910 </w:t>
            </w:r>
            <w:r>
              <w:tab/>
              <w:t xml:space="preserve">$a AAA000 $x 000000000 $t </w:t>
            </w:r>
            <w:proofErr w:type="spellStart"/>
            <w:r>
              <w:t>rs</w:t>
            </w:r>
            <w:proofErr w:type="spellEnd"/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0C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773$t týdeník = 008/06e</w:t>
            </w: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0C6DCA">
            <w:pPr>
              <w:widowControl w:val="0"/>
              <w:spacing w:line="240" w:lineRule="auto"/>
            </w:pPr>
            <w:r>
              <w:t>Sdělení navazuje: „Článek nalezneme v Katolickém týdeníku, ročníku třicátém prvém, v čísle čtyřicátém třetím z roku 2020, v příloze Perspektivy s číslem čtyřicet tři na sedmé, nečíslované straně.“</w:t>
            </w: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A57B4" w:rsidRDefault="001A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A57B4" w:rsidRDefault="001A57B4"/>
    <w:p w:rsidR="001A57B4" w:rsidRDefault="001A57B4"/>
    <w:p w:rsidR="001A57B4" w:rsidRDefault="001A57B4"/>
    <w:p w:rsidR="001A57B4" w:rsidRDefault="001A57B4"/>
    <w:sectPr w:rsidR="001A57B4">
      <w:headerReference w:type="default" r:id="rId14"/>
      <w:footerReference w:type="default" r:id="rId15"/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CA" w:rsidRDefault="000C6DCA">
      <w:pPr>
        <w:spacing w:line="240" w:lineRule="auto"/>
      </w:pPr>
      <w:r>
        <w:separator/>
      </w:r>
    </w:p>
  </w:endnote>
  <w:endnote w:type="continuationSeparator" w:id="0">
    <w:p w:rsidR="000C6DCA" w:rsidRDefault="000C6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B4" w:rsidRDefault="000C6DCA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003E05">
      <w:rPr>
        <w:sz w:val="18"/>
        <w:szCs w:val="18"/>
      </w:rPr>
      <w:fldChar w:fldCharType="separate"/>
    </w:r>
    <w:r w:rsidR="00003E0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CA" w:rsidRDefault="000C6DCA">
      <w:pPr>
        <w:spacing w:line="240" w:lineRule="auto"/>
      </w:pPr>
      <w:r>
        <w:separator/>
      </w:r>
    </w:p>
  </w:footnote>
  <w:footnote w:type="continuationSeparator" w:id="0">
    <w:p w:rsidR="000C6DCA" w:rsidRDefault="000C6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B4" w:rsidRDefault="000C6DCA">
    <w:pPr>
      <w:jc w:val="right"/>
      <w:rPr>
        <w:i/>
        <w:sz w:val="18"/>
        <w:szCs w:val="18"/>
      </w:rPr>
    </w:pPr>
    <w:r>
      <w:rPr>
        <w:i/>
        <w:sz w:val="18"/>
        <w:szCs w:val="18"/>
      </w:rPr>
      <w:t>návrh doporučení zápisu zdrojového dokumentu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06F"/>
    <w:multiLevelType w:val="multilevel"/>
    <w:tmpl w:val="0108D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27A6E"/>
    <w:multiLevelType w:val="multilevel"/>
    <w:tmpl w:val="55A62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6290C"/>
    <w:multiLevelType w:val="multilevel"/>
    <w:tmpl w:val="DBF03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D7B06"/>
    <w:multiLevelType w:val="multilevel"/>
    <w:tmpl w:val="B8682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745258"/>
    <w:multiLevelType w:val="multilevel"/>
    <w:tmpl w:val="5E381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D42413"/>
    <w:multiLevelType w:val="multilevel"/>
    <w:tmpl w:val="446C6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6A0ED9"/>
    <w:multiLevelType w:val="multilevel"/>
    <w:tmpl w:val="8C9E3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D71921"/>
    <w:multiLevelType w:val="multilevel"/>
    <w:tmpl w:val="76344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B4"/>
    <w:rsid w:val="00003E05"/>
    <w:rsid w:val="000C6DCA"/>
    <w:rsid w:val="001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7C99"/>
  <w15:docId w15:val="{1673AA2E-A280-4A56-82CD-A69C73F5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ph.nkp.cz/F/?func=direct&amp;doc_number=000001415&amp;local_base=KTD" TargetMode="External"/><Relationship Id="rId13" Type="http://schemas.openxmlformats.org/officeDocument/2006/relationships/hyperlink" Target="https://aleph.nkp.cz/F/?func=direct&amp;doc_number=000001036&amp;local_base=KT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leph.nkp.cz/F/?func=direct&amp;doc_number=000014657&amp;local_base=KT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eph.nkp.cz/F/?func=direct&amp;doc_number=000001014&amp;local_base=KT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leph.nkp.cz/F/?func=direct&amp;doc_number=000001023&amp;local_base=KT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eph.nkp.cz/F/?func=direct&amp;doc_number=000000965&amp;local_base=KT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National Library CR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Eva</dc:creator>
  <cp:lastModifiedBy>Svobodová Eva</cp:lastModifiedBy>
  <cp:revision>2</cp:revision>
  <dcterms:created xsi:type="dcterms:W3CDTF">2023-02-21T10:40:00Z</dcterms:created>
  <dcterms:modified xsi:type="dcterms:W3CDTF">2023-02-21T10:40:00Z</dcterms:modified>
</cp:coreProperties>
</file>